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3C7" w:rsidRDefault="003123C7" w:rsidP="003123C7">
      <w:pPr>
        <w:spacing w:line="360" w:lineRule="auto"/>
        <w:jc w:val="center"/>
        <w:rPr>
          <w:rFonts w:ascii="Verdana" w:hAnsi="Verdana"/>
          <w:bCs/>
        </w:rPr>
      </w:pPr>
      <w:r>
        <w:rPr>
          <w:rFonts w:ascii="Verdana" w:hAnsi="Verdana"/>
          <w:bCs/>
          <w:noProof/>
        </w:rPr>
        <w:drawing>
          <wp:inline distT="0" distB="0" distL="0" distR="0">
            <wp:extent cx="2712720" cy="1453692"/>
            <wp:effectExtent l="25400" t="0" r="5080" b="0"/>
            <wp:docPr id="1" name="Picture 0" descr="artn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nc-logo.png"/>
                    <pic:cNvPicPr/>
                  </pic:nvPicPr>
                  <pic:blipFill>
                    <a:blip r:embed="rId5"/>
                    <a:stretch>
                      <a:fillRect/>
                    </a:stretch>
                  </pic:blipFill>
                  <pic:spPr>
                    <a:xfrm>
                      <a:off x="0" y="0"/>
                      <a:ext cx="2720635" cy="1457933"/>
                    </a:xfrm>
                    <a:prstGeom prst="rect">
                      <a:avLst/>
                    </a:prstGeom>
                  </pic:spPr>
                </pic:pic>
              </a:graphicData>
            </a:graphic>
          </wp:inline>
        </w:drawing>
      </w:r>
    </w:p>
    <w:p w:rsidR="003123C7" w:rsidRDefault="003123C7" w:rsidP="003123C7">
      <w:pPr>
        <w:spacing w:line="360" w:lineRule="auto"/>
        <w:jc w:val="center"/>
        <w:rPr>
          <w:rFonts w:ascii="Verdana" w:hAnsi="Verdana"/>
          <w:bCs/>
        </w:rPr>
      </w:pPr>
      <w:r>
        <w:rPr>
          <w:rFonts w:ascii="Verdana" w:hAnsi="Verdana"/>
          <w:bCs/>
        </w:rPr>
        <w:t>www.artnc.org</w:t>
      </w:r>
    </w:p>
    <w:p w:rsidR="003123C7" w:rsidRDefault="003123C7" w:rsidP="003123C7">
      <w:pPr>
        <w:spacing w:line="360" w:lineRule="auto"/>
        <w:jc w:val="center"/>
        <w:rPr>
          <w:rFonts w:ascii="Verdana" w:hAnsi="Verdana"/>
          <w:bCs/>
        </w:rPr>
      </w:pPr>
    </w:p>
    <w:p w:rsidR="00974074" w:rsidRPr="00974074" w:rsidRDefault="00974074" w:rsidP="00974074">
      <w:pPr>
        <w:spacing w:line="360" w:lineRule="auto"/>
        <w:jc w:val="center"/>
        <w:rPr>
          <w:rFonts w:ascii="Verdana" w:hAnsi="Verdana"/>
          <w:bCs/>
          <w:i/>
        </w:rPr>
      </w:pPr>
      <w:r w:rsidRPr="00974074">
        <w:rPr>
          <w:rFonts w:ascii="Verdana" w:hAnsi="Verdana"/>
          <w:b/>
          <w:bCs/>
          <w:i/>
        </w:rPr>
        <w:t>Reading Art: Becoming Part of the Action</w:t>
      </w:r>
    </w:p>
    <w:p w:rsidR="00974074" w:rsidRPr="002B2CDC" w:rsidRDefault="00974074" w:rsidP="00974074">
      <w:pPr>
        <w:spacing w:line="360" w:lineRule="auto"/>
        <w:rPr>
          <w:rFonts w:ascii="Verdana" w:hAnsi="Verdana"/>
          <w:bCs/>
        </w:rPr>
      </w:pPr>
      <w:r w:rsidRPr="002B2CDC">
        <w:rPr>
          <w:rFonts w:ascii="Verdana" w:hAnsi="Verdana"/>
          <w:bCs/>
        </w:rPr>
        <w:t>Writer: Carolyn Walker, English Language Arts Teacher</w:t>
      </w:r>
    </w:p>
    <w:p w:rsidR="00974074" w:rsidRPr="002B2CDC" w:rsidRDefault="00974074" w:rsidP="00974074">
      <w:pPr>
        <w:spacing w:line="360" w:lineRule="auto"/>
        <w:rPr>
          <w:rFonts w:ascii="Verdana" w:hAnsi="Verdana"/>
          <w:bCs/>
        </w:rPr>
      </w:pPr>
      <w:r w:rsidRPr="002B2CDC">
        <w:rPr>
          <w:rFonts w:ascii="Verdana" w:hAnsi="Verdana"/>
          <w:bCs/>
        </w:rPr>
        <w:t>Grade Level: K</w:t>
      </w:r>
      <w:r>
        <w:rPr>
          <w:rFonts w:ascii="Verdana" w:hAnsi="Verdana"/>
          <w:bCs/>
        </w:rPr>
        <w:t>–</w:t>
      </w:r>
      <w:r w:rsidRPr="002B2CDC">
        <w:rPr>
          <w:rFonts w:ascii="Verdana" w:hAnsi="Verdana"/>
          <w:bCs/>
        </w:rPr>
        <w:t>2</w:t>
      </w:r>
    </w:p>
    <w:p w:rsidR="00974074" w:rsidRPr="002B2CDC" w:rsidRDefault="00974074" w:rsidP="00974074">
      <w:pPr>
        <w:spacing w:line="360" w:lineRule="auto"/>
        <w:rPr>
          <w:rFonts w:ascii="Verdana" w:hAnsi="Verdana"/>
          <w:bCs/>
        </w:rPr>
      </w:pPr>
      <w:r w:rsidRPr="002B2CDC">
        <w:rPr>
          <w:rFonts w:ascii="Verdana" w:hAnsi="Verdana"/>
          <w:bCs/>
        </w:rPr>
        <w:t>Related Big Picture Concept: Family</w:t>
      </w:r>
    </w:p>
    <w:p w:rsidR="00974074" w:rsidRPr="002B2CDC" w:rsidRDefault="00974074" w:rsidP="00974074">
      <w:pPr>
        <w:spacing w:line="360" w:lineRule="auto"/>
        <w:rPr>
          <w:rFonts w:ascii="Verdana" w:hAnsi="Verdana"/>
          <w:bCs/>
        </w:rPr>
      </w:pPr>
      <w:r w:rsidRPr="002B2CDC">
        <w:rPr>
          <w:rFonts w:ascii="Verdana" w:hAnsi="Verdana"/>
          <w:bCs/>
        </w:rPr>
        <w:t xml:space="preserve">Subject Areas: Art, Language Arts, </w:t>
      </w:r>
      <w:proofErr w:type="gramStart"/>
      <w:r w:rsidRPr="002B2CDC">
        <w:rPr>
          <w:rFonts w:ascii="Verdana" w:hAnsi="Verdana"/>
          <w:bCs/>
        </w:rPr>
        <w:t>Theater</w:t>
      </w:r>
      <w:proofErr w:type="gramEnd"/>
      <w:r w:rsidRPr="002B2CDC">
        <w:rPr>
          <w:rFonts w:ascii="Verdana" w:hAnsi="Verdana"/>
          <w:bCs/>
        </w:rPr>
        <w:t xml:space="preserve"> Arts</w:t>
      </w:r>
    </w:p>
    <w:p w:rsidR="00974074" w:rsidRPr="00CF4A0D" w:rsidRDefault="00974074" w:rsidP="00974074">
      <w:pPr>
        <w:spacing w:line="360" w:lineRule="auto"/>
        <w:rPr>
          <w:rFonts w:ascii="Verdana" w:hAnsi="Verdana"/>
          <w:bCs/>
        </w:rPr>
      </w:pPr>
      <w:r w:rsidRPr="002B2CDC">
        <w:rPr>
          <w:rFonts w:ascii="Verdana" w:hAnsi="Verdana"/>
          <w:bCs/>
        </w:rPr>
        <w:t>Duration:</w:t>
      </w:r>
      <w:r w:rsidRPr="002B2CDC">
        <w:rPr>
          <w:rFonts w:ascii="Verdana" w:hAnsi="Verdana"/>
        </w:rPr>
        <w:t xml:space="preserve"> </w:t>
      </w:r>
      <w:r>
        <w:rPr>
          <w:rFonts w:ascii="Verdana" w:hAnsi="Verdana"/>
        </w:rPr>
        <w:t>3–4</w:t>
      </w:r>
      <w:r w:rsidRPr="002B2CDC">
        <w:rPr>
          <w:rFonts w:ascii="Verdana" w:hAnsi="Verdana"/>
        </w:rPr>
        <w:t xml:space="preserve"> </w:t>
      </w:r>
      <w:r>
        <w:rPr>
          <w:rFonts w:ascii="Verdana" w:hAnsi="Verdana"/>
        </w:rPr>
        <w:t xml:space="preserve">class sessions of </w:t>
      </w:r>
      <w:r w:rsidRPr="002B2CDC">
        <w:rPr>
          <w:rFonts w:ascii="Verdana" w:hAnsi="Verdana"/>
        </w:rPr>
        <w:t>30</w:t>
      </w:r>
      <w:r>
        <w:rPr>
          <w:rFonts w:ascii="Verdana" w:hAnsi="Verdana"/>
        </w:rPr>
        <w:t>–</w:t>
      </w:r>
      <w:r w:rsidRPr="002B2CDC">
        <w:rPr>
          <w:rFonts w:ascii="Verdana" w:hAnsi="Verdana"/>
        </w:rPr>
        <w:t>45 minute</w:t>
      </w:r>
      <w:r>
        <w:rPr>
          <w:rFonts w:ascii="Verdana" w:hAnsi="Verdana"/>
        </w:rPr>
        <w:t>s</w:t>
      </w:r>
      <w:r w:rsidRPr="002B2CDC">
        <w:rPr>
          <w:rFonts w:ascii="Verdana" w:hAnsi="Verdana"/>
        </w:rPr>
        <w:t>.</w:t>
      </w:r>
      <w:r>
        <w:rPr>
          <w:rFonts w:ascii="Verdana" w:hAnsi="Verdana"/>
        </w:rPr>
        <w:t xml:space="preserve"> </w:t>
      </w:r>
      <w:r w:rsidRPr="002B2CDC">
        <w:rPr>
          <w:rFonts w:ascii="Verdana" w:hAnsi="Verdana"/>
        </w:rPr>
        <w:t>The first day will be shorter than the others.</w:t>
      </w:r>
    </w:p>
    <w:p w:rsidR="00974074" w:rsidRPr="002B2CDC" w:rsidRDefault="00974074" w:rsidP="00974074">
      <w:pPr>
        <w:spacing w:line="360" w:lineRule="auto"/>
        <w:rPr>
          <w:rFonts w:ascii="Verdana" w:hAnsi="Verdana"/>
          <w:bCs/>
        </w:rPr>
      </w:pPr>
      <w:r w:rsidRPr="002B2CDC">
        <w:rPr>
          <w:rFonts w:ascii="Verdana" w:hAnsi="Verdana"/>
          <w:bCs/>
        </w:rPr>
        <w:t>Essential Question: How can we portray the idea of family in art?</w:t>
      </w:r>
    </w:p>
    <w:p w:rsidR="00974074" w:rsidRDefault="00974074" w:rsidP="00974074">
      <w:pPr>
        <w:spacing w:line="360" w:lineRule="auto"/>
        <w:rPr>
          <w:rFonts w:ascii="Verdana" w:hAnsi="Verdana"/>
          <w:bCs/>
        </w:rPr>
      </w:pPr>
    </w:p>
    <w:p w:rsidR="00974074" w:rsidRPr="002B2CDC" w:rsidRDefault="00974074" w:rsidP="00974074">
      <w:pPr>
        <w:spacing w:line="360" w:lineRule="auto"/>
        <w:rPr>
          <w:rFonts w:ascii="Verdana" w:hAnsi="Verdana"/>
          <w:bCs/>
        </w:rPr>
      </w:pPr>
      <w:r w:rsidRPr="002B2CDC">
        <w:rPr>
          <w:rFonts w:ascii="Verdana" w:hAnsi="Verdana"/>
          <w:bCs/>
        </w:rPr>
        <w:t xml:space="preserve">Abstract: </w:t>
      </w:r>
      <w:r w:rsidRPr="002B2CDC">
        <w:rPr>
          <w:rFonts w:ascii="Verdana" w:hAnsi="Verdana"/>
        </w:rPr>
        <w:t xml:space="preserve">Students will improve visualization skills through </w:t>
      </w:r>
      <w:proofErr w:type="gramStart"/>
      <w:r w:rsidRPr="002B2CDC">
        <w:rPr>
          <w:rFonts w:ascii="Verdana" w:hAnsi="Verdana"/>
        </w:rPr>
        <w:t>role play</w:t>
      </w:r>
      <w:proofErr w:type="gramEnd"/>
      <w:r w:rsidRPr="002B2CDC">
        <w:rPr>
          <w:rFonts w:ascii="Verdana" w:hAnsi="Verdana"/>
        </w:rPr>
        <w:t>, texture identification</w:t>
      </w:r>
      <w:r>
        <w:rPr>
          <w:rFonts w:ascii="Verdana" w:hAnsi="Verdana"/>
        </w:rPr>
        <w:t>,</w:t>
      </w:r>
      <w:r w:rsidRPr="002B2CDC">
        <w:rPr>
          <w:rFonts w:ascii="Verdana" w:hAnsi="Verdana"/>
        </w:rPr>
        <w:t xml:space="preserve"> and creating an original work of art depicting </w:t>
      </w:r>
      <w:r>
        <w:rPr>
          <w:rFonts w:ascii="Verdana" w:hAnsi="Verdana"/>
        </w:rPr>
        <w:t xml:space="preserve">their </w:t>
      </w:r>
      <w:r w:rsidRPr="002B2CDC">
        <w:rPr>
          <w:rFonts w:ascii="Verdana" w:hAnsi="Verdana"/>
        </w:rPr>
        <w:t>own families. They will also discuss connections between the painting and their own lives. These activities will help them engage with the work of art and better understand what the artist is communicating about the family being portrayed.</w:t>
      </w:r>
    </w:p>
    <w:p w:rsidR="00974074" w:rsidRPr="002B2CDC" w:rsidRDefault="00974074" w:rsidP="00974074">
      <w:pPr>
        <w:spacing w:line="360" w:lineRule="auto"/>
        <w:rPr>
          <w:rFonts w:ascii="Verdana" w:hAnsi="Verdana"/>
        </w:rPr>
      </w:pPr>
    </w:p>
    <w:p w:rsidR="00974074" w:rsidRDefault="00974074" w:rsidP="00974074">
      <w:pPr>
        <w:spacing w:line="360" w:lineRule="auto"/>
        <w:rPr>
          <w:rFonts w:ascii="Verdana" w:hAnsi="Verdana"/>
          <w:bCs/>
        </w:rPr>
      </w:pPr>
    </w:p>
    <w:p w:rsidR="00974074" w:rsidRDefault="00974074" w:rsidP="00974074">
      <w:pPr>
        <w:spacing w:line="360" w:lineRule="auto"/>
        <w:rPr>
          <w:rFonts w:ascii="Verdana" w:hAnsi="Verdana"/>
          <w:bCs/>
        </w:rPr>
      </w:pPr>
    </w:p>
    <w:p w:rsidR="00974074" w:rsidRDefault="00974074" w:rsidP="00974074">
      <w:pPr>
        <w:spacing w:line="360" w:lineRule="auto"/>
        <w:rPr>
          <w:rFonts w:ascii="Verdana" w:hAnsi="Verdana"/>
          <w:bCs/>
        </w:rPr>
      </w:pPr>
    </w:p>
    <w:p w:rsidR="00974074" w:rsidRDefault="00974074" w:rsidP="00974074">
      <w:pPr>
        <w:spacing w:line="360" w:lineRule="auto"/>
        <w:rPr>
          <w:rFonts w:ascii="Verdana" w:hAnsi="Verdana"/>
          <w:bCs/>
        </w:rPr>
      </w:pPr>
    </w:p>
    <w:p w:rsidR="00974074" w:rsidRDefault="00974074" w:rsidP="00974074">
      <w:pPr>
        <w:spacing w:line="360" w:lineRule="auto"/>
        <w:rPr>
          <w:rFonts w:ascii="Verdana" w:hAnsi="Verdana"/>
          <w:bCs/>
        </w:rPr>
      </w:pPr>
    </w:p>
    <w:p w:rsidR="00974074" w:rsidRDefault="00974074" w:rsidP="00974074">
      <w:pPr>
        <w:spacing w:line="360" w:lineRule="auto"/>
        <w:rPr>
          <w:rFonts w:ascii="Verdana" w:hAnsi="Verdana"/>
          <w:bCs/>
        </w:rPr>
      </w:pPr>
    </w:p>
    <w:p w:rsidR="00974074" w:rsidRPr="002B2CDC" w:rsidRDefault="00974074" w:rsidP="00974074">
      <w:pPr>
        <w:spacing w:line="360" w:lineRule="auto"/>
        <w:rPr>
          <w:rFonts w:ascii="Verdana" w:hAnsi="Verdana"/>
        </w:rPr>
      </w:pPr>
      <w:r w:rsidRPr="002B2CDC">
        <w:rPr>
          <w:rFonts w:ascii="Verdana" w:hAnsi="Verdana"/>
          <w:bCs/>
        </w:rPr>
        <w:t>Focus Works of Art:</w:t>
      </w:r>
      <w:r w:rsidRPr="002B2CDC">
        <w:rPr>
          <w:rFonts w:ascii="Verdana" w:hAnsi="Verdana"/>
        </w:rPr>
        <w:t xml:space="preserve"> </w:t>
      </w:r>
    </w:p>
    <w:p w:rsidR="00974074" w:rsidRDefault="00974074" w:rsidP="00974074">
      <w:pPr>
        <w:spacing w:line="360" w:lineRule="auto"/>
        <w:rPr>
          <w:rFonts w:ascii="Verdana" w:hAnsi="Verdana"/>
          <w:i/>
          <w:iCs/>
        </w:rPr>
      </w:pPr>
      <w:r>
        <w:rPr>
          <w:rFonts w:ascii="Verdana" w:hAnsi="Verdana"/>
          <w:i/>
          <w:iCs/>
          <w:noProof/>
        </w:rPr>
        <w:drawing>
          <wp:inline distT="0" distB="0" distL="0" distR="0">
            <wp:extent cx="3627120" cy="3011265"/>
            <wp:effectExtent l="25400" t="0" r="5080" b="0"/>
            <wp:docPr id="4" name="Picture 3" descr="Copley, Sir William Pepperrell and His Family, 5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ley, Sir William Pepperrell and His Family, 52.9.8.jpg"/>
                    <pic:cNvPicPr/>
                  </pic:nvPicPr>
                  <pic:blipFill>
                    <a:blip r:embed="rId6"/>
                    <a:stretch>
                      <a:fillRect/>
                    </a:stretch>
                  </pic:blipFill>
                  <pic:spPr>
                    <a:xfrm>
                      <a:off x="0" y="0"/>
                      <a:ext cx="3638724" cy="3020899"/>
                    </a:xfrm>
                    <a:prstGeom prst="rect">
                      <a:avLst/>
                    </a:prstGeom>
                  </pic:spPr>
                </pic:pic>
              </a:graphicData>
            </a:graphic>
          </wp:inline>
        </w:drawing>
      </w:r>
    </w:p>
    <w:p w:rsidR="00974074" w:rsidRPr="00974074" w:rsidRDefault="00974074" w:rsidP="00974074">
      <w:pPr>
        <w:widowControl w:val="0"/>
        <w:autoSpaceDE w:val="0"/>
        <w:autoSpaceDN w:val="0"/>
        <w:adjustRightInd w:val="0"/>
        <w:rPr>
          <w:rFonts w:ascii="Verdana" w:eastAsiaTheme="minorHAnsi" w:hAnsi="Verdana" w:cs="Verdana"/>
          <w:szCs w:val="26"/>
        </w:rPr>
      </w:pPr>
      <w:r w:rsidRPr="00974074">
        <w:rPr>
          <w:rFonts w:ascii="Verdana" w:eastAsiaTheme="minorHAnsi" w:hAnsi="Verdana" w:cs="Verdana"/>
          <w:szCs w:val="26"/>
        </w:rPr>
        <w:t>John Singleton Copley</w:t>
      </w:r>
      <w:r>
        <w:rPr>
          <w:rFonts w:ascii="Verdana" w:eastAsiaTheme="minorHAnsi" w:hAnsi="Verdana" w:cs="Verdana"/>
          <w:szCs w:val="26"/>
        </w:rPr>
        <w:t xml:space="preserve"> (</w:t>
      </w:r>
      <w:r w:rsidRPr="00974074">
        <w:rPr>
          <w:rFonts w:ascii="Verdana" w:eastAsiaTheme="minorHAnsi" w:hAnsi="Verdana" w:cs="Verdana"/>
          <w:szCs w:val="26"/>
        </w:rPr>
        <w:t>American</w:t>
      </w:r>
      <w:r>
        <w:rPr>
          <w:rFonts w:ascii="Verdana" w:eastAsiaTheme="minorHAnsi" w:hAnsi="Verdana" w:cs="Verdana"/>
          <w:szCs w:val="26"/>
        </w:rPr>
        <w:t xml:space="preserve"> </w:t>
      </w:r>
      <w:r w:rsidRPr="00974074">
        <w:rPr>
          <w:rFonts w:ascii="Verdana" w:eastAsiaTheme="minorHAnsi" w:hAnsi="Verdana" w:cs="Verdana"/>
          <w:szCs w:val="26"/>
        </w:rPr>
        <w:t>1738-1815, active in Great Britain 1774-1815</w:t>
      </w:r>
      <w:r>
        <w:rPr>
          <w:rFonts w:ascii="Verdana" w:eastAsiaTheme="minorHAnsi" w:hAnsi="Verdana" w:cs="Verdana"/>
          <w:szCs w:val="26"/>
        </w:rPr>
        <w:t>)</w:t>
      </w:r>
    </w:p>
    <w:p w:rsidR="00974074" w:rsidRDefault="00974074" w:rsidP="00974074">
      <w:pPr>
        <w:widowControl w:val="0"/>
        <w:autoSpaceDE w:val="0"/>
        <w:autoSpaceDN w:val="0"/>
        <w:adjustRightInd w:val="0"/>
        <w:rPr>
          <w:rFonts w:ascii="Verdana" w:eastAsiaTheme="minorHAnsi" w:hAnsi="Verdana" w:cs="Verdana"/>
          <w:szCs w:val="26"/>
        </w:rPr>
      </w:pPr>
      <w:r w:rsidRPr="00974074">
        <w:rPr>
          <w:rFonts w:ascii="Verdana" w:eastAsiaTheme="minorHAnsi" w:hAnsi="Verdana" w:cs="Verdana"/>
          <w:bCs/>
          <w:i/>
          <w:szCs w:val="26"/>
        </w:rPr>
        <w:t>Sir William Pepperrell (1746-1816) and His Family</w:t>
      </w:r>
      <w:r w:rsidRPr="00974074">
        <w:rPr>
          <w:rFonts w:ascii="Verdana" w:eastAsiaTheme="minorHAnsi" w:hAnsi="Verdana" w:cs="Verdana"/>
          <w:bCs/>
          <w:szCs w:val="26"/>
        </w:rPr>
        <w:t xml:space="preserve">, </w:t>
      </w:r>
      <w:r w:rsidRPr="00974074">
        <w:rPr>
          <w:rFonts w:ascii="Verdana" w:eastAsiaTheme="minorHAnsi" w:hAnsi="Verdana" w:cs="Verdana"/>
          <w:szCs w:val="26"/>
        </w:rPr>
        <w:t>1778</w:t>
      </w:r>
    </w:p>
    <w:p w:rsidR="00974074" w:rsidRDefault="00974074" w:rsidP="00974074">
      <w:pPr>
        <w:widowControl w:val="0"/>
        <w:autoSpaceDE w:val="0"/>
        <w:autoSpaceDN w:val="0"/>
        <w:adjustRightInd w:val="0"/>
        <w:rPr>
          <w:rFonts w:ascii="Verdana" w:eastAsiaTheme="minorHAnsi" w:hAnsi="Verdana" w:cs="Verdana"/>
          <w:szCs w:val="26"/>
        </w:rPr>
      </w:pPr>
      <w:r>
        <w:rPr>
          <w:rFonts w:ascii="Verdana" w:eastAsiaTheme="minorHAnsi" w:hAnsi="Verdana" w:cs="Verdana"/>
          <w:szCs w:val="26"/>
        </w:rPr>
        <w:t>Oil on canvas</w:t>
      </w:r>
    </w:p>
    <w:p w:rsidR="00974074" w:rsidRDefault="00974074" w:rsidP="00974074">
      <w:pPr>
        <w:widowControl w:val="0"/>
        <w:autoSpaceDE w:val="0"/>
        <w:autoSpaceDN w:val="0"/>
        <w:adjustRightInd w:val="0"/>
        <w:rPr>
          <w:rFonts w:ascii="Verdana" w:eastAsiaTheme="minorHAnsi" w:hAnsi="Verdana" w:cs="Verdana"/>
          <w:color w:val="1A1A1A"/>
          <w:szCs w:val="24"/>
        </w:rPr>
      </w:pPr>
      <w:r>
        <w:rPr>
          <w:rFonts w:ascii="Verdana" w:eastAsiaTheme="minorHAnsi" w:hAnsi="Verdana" w:cs="Verdana"/>
          <w:color w:val="1A1A1A"/>
          <w:szCs w:val="24"/>
        </w:rPr>
        <w:t>90 x 108 in. (228.6 x 274.3 cm)</w:t>
      </w:r>
    </w:p>
    <w:p w:rsidR="00974074" w:rsidRDefault="00974074" w:rsidP="00974074">
      <w:pPr>
        <w:widowControl w:val="0"/>
        <w:autoSpaceDE w:val="0"/>
        <w:autoSpaceDN w:val="0"/>
        <w:adjustRightInd w:val="0"/>
        <w:rPr>
          <w:rFonts w:ascii="Verdana" w:eastAsiaTheme="minorHAnsi" w:hAnsi="Verdana" w:cs="Verdana"/>
          <w:szCs w:val="26"/>
        </w:rPr>
      </w:pPr>
    </w:p>
    <w:p w:rsidR="00974074" w:rsidRPr="00974074" w:rsidRDefault="00974074" w:rsidP="00974074">
      <w:pPr>
        <w:widowControl w:val="0"/>
        <w:autoSpaceDE w:val="0"/>
        <w:autoSpaceDN w:val="0"/>
        <w:adjustRightInd w:val="0"/>
        <w:rPr>
          <w:rFonts w:ascii="Verdana" w:eastAsiaTheme="minorHAnsi" w:hAnsi="Verdana" w:cs="Verdana"/>
          <w:bCs/>
          <w:i/>
          <w:szCs w:val="26"/>
        </w:rPr>
      </w:pPr>
    </w:p>
    <w:p w:rsidR="00974074" w:rsidRPr="002B2CDC" w:rsidRDefault="00974074" w:rsidP="00974074">
      <w:pPr>
        <w:pStyle w:val="Heading1"/>
        <w:spacing w:line="360" w:lineRule="auto"/>
        <w:rPr>
          <w:rFonts w:ascii="Verdana" w:hAnsi="Verdana"/>
          <w:b w:val="0"/>
        </w:rPr>
      </w:pPr>
      <w:r w:rsidRPr="002B2CDC">
        <w:rPr>
          <w:rFonts w:ascii="Verdana" w:hAnsi="Verdana"/>
          <w:b w:val="0"/>
        </w:rPr>
        <w:t>North Carolina Standards Correlations</w:t>
      </w:r>
    </w:p>
    <w:p w:rsidR="00974074" w:rsidRPr="002B2CDC" w:rsidRDefault="00974074" w:rsidP="00974074">
      <w:pPr>
        <w:spacing w:line="360" w:lineRule="auto"/>
        <w:rPr>
          <w:rFonts w:ascii="Verdana" w:hAnsi="Verdana"/>
        </w:rPr>
      </w:pPr>
      <w:r>
        <w:rPr>
          <w:rFonts w:ascii="Verdana" w:hAnsi="Verdana"/>
        </w:rPr>
        <w:t>Visual Arts</w:t>
      </w:r>
      <w:r w:rsidRPr="002B2CDC">
        <w:rPr>
          <w:rFonts w:ascii="Verdana" w:hAnsi="Verdana"/>
        </w:rPr>
        <w:t>:</w:t>
      </w:r>
    </w:p>
    <w:p w:rsidR="00974074" w:rsidRPr="002B2CDC" w:rsidRDefault="00974074" w:rsidP="00974074">
      <w:pPr>
        <w:spacing w:line="360" w:lineRule="auto"/>
        <w:rPr>
          <w:rFonts w:ascii="Verdana" w:hAnsi="Verdana"/>
        </w:rPr>
      </w:pPr>
      <w:r w:rsidRPr="002B2CDC">
        <w:rPr>
          <w:rFonts w:ascii="Verdana" w:hAnsi="Verdana"/>
        </w:rPr>
        <w:t>K.V.1.2, K.V.2.2, K.V.2.3, K.CX.1.1, K.CX.1.2</w:t>
      </w:r>
    </w:p>
    <w:p w:rsidR="00974074" w:rsidRPr="002B2CDC" w:rsidRDefault="00974074" w:rsidP="00974074">
      <w:pPr>
        <w:spacing w:line="360" w:lineRule="auto"/>
        <w:rPr>
          <w:rFonts w:ascii="Verdana" w:hAnsi="Verdana"/>
        </w:rPr>
      </w:pPr>
      <w:r w:rsidRPr="002B2CDC">
        <w:rPr>
          <w:rFonts w:ascii="Verdana" w:hAnsi="Verdana"/>
        </w:rPr>
        <w:t>1.V.1.2, 1.V.1.3, 1.CX.1.2, 1.CX.1.3</w:t>
      </w:r>
    </w:p>
    <w:p w:rsidR="00974074" w:rsidRPr="002B2CDC" w:rsidRDefault="00974074" w:rsidP="00974074">
      <w:pPr>
        <w:spacing w:line="360" w:lineRule="auto"/>
        <w:rPr>
          <w:rFonts w:ascii="Verdana" w:hAnsi="Verdana"/>
        </w:rPr>
      </w:pPr>
      <w:r w:rsidRPr="002B2CDC">
        <w:rPr>
          <w:rFonts w:ascii="Verdana" w:hAnsi="Verdana"/>
        </w:rPr>
        <w:t>2.V.1.2, 2.V.2.3</w:t>
      </w:r>
    </w:p>
    <w:p w:rsidR="00974074" w:rsidRPr="002B2CDC" w:rsidRDefault="00974074" w:rsidP="00974074">
      <w:pPr>
        <w:spacing w:line="360" w:lineRule="auto"/>
        <w:rPr>
          <w:rFonts w:ascii="Verdana" w:hAnsi="Verdana"/>
        </w:rPr>
      </w:pPr>
      <w:r w:rsidRPr="002B2CDC">
        <w:rPr>
          <w:rFonts w:ascii="Verdana" w:hAnsi="Verdana"/>
        </w:rPr>
        <w:tab/>
      </w:r>
    </w:p>
    <w:p w:rsidR="00974074" w:rsidRPr="002B2CDC" w:rsidRDefault="00974074" w:rsidP="00974074">
      <w:pPr>
        <w:spacing w:line="360" w:lineRule="auto"/>
        <w:rPr>
          <w:rFonts w:ascii="Verdana" w:hAnsi="Verdana"/>
        </w:rPr>
      </w:pPr>
      <w:r w:rsidRPr="002B2CDC">
        <w:rPr>
          <w:rFonts w:ascii="Verdana" w:hAnsi="Verdana"/>
        </w:rPr>
        <w:t>Language Arts:</w:t>
      </w:r>
    </w:p>
    <w:p w:rsidR="00974074" w:rsidRPr="002B2CDC" w:rsidRDefault="00974074" w:rsidP="00974074">
      <w:pPr>
        <w:spacing w:line="360" w:lineRule="auto"/>
        <w:rPr>
          <w:rFonts w:ascii="Verdana" w:hAnsi="Verdana"/>
        </w:rPr>
      </w:pPr>
      <w:r w:rsidRPr="002B2CDC">
        <w:rPr>
          <w:rFonts w:ascii="Verdana" w:hAnsi="Verdana"/>
        </w:rPr>
        <w:t>K.W.7, K.W.8, K.SL.1</w:t>
      </w:r>
    </w:p>
    <w:p w:rsidR="00974074" w:rsidRPr="002B2CDC" w:rsidRDefault="00974074" w:rsidP="00974074">
      <w:pPr>
        <w:spacing w:line="360" w:lineRule="auto"/>
        <w:rPr>
          <w:rFonts w:ascii="Verdana" w:hAnsi="Verdana"/>
        </w:rPr>
      </w:pPr>
      <w:r w:rsidRPr="002B2CDC">
        <w:rPr>
          <w:rFonts w:ascii="Verdana" w:hAnsi="Verdana"/>
        </w:rPr>
        <w:t>1.W.7, 1.W.8, 1.SL.1</w:t>
      </w:r>
    </w:p>
    <w:p w:rsidR="00974074" w:rsidRPr="002B2CDC" w:rsidRDefault="00974074" w:rsidP="00974074">
      <w:pPr>
        <w:spacing w:line="360" w:lineRule="auto"/>
        <w:rPr>
          <w:rFonts w:ascii="Verdana" w:hAnsi="Verdana"/>
        </w:rPr>
      </w:pPr>
      <w:r w:rsidRPr="002B2CDC">
        <w:rPr>
          <w:rFonts w:ascii="Verdana" w:hAnsi="Verdana"/>
        </w:rPr>
        <w:t>2.W.7, 2.W.8, 2.SL.1</w:t>
      </w:r>
    </w:p>
    <w:p w:rsidR="00974074" w:rsidRPr="002B2CDC" w:rsidRDefault="00974074" w:rsidP="00974074">
      <w:pPr>
        <w:spacing w:line="360" w:lineRule="auto"/>
        <w:rPr>
          <w:rFonts w:ascii="Verdana" w:hAnsi="Verdana"/>
        </w:rPr>
      </w:pPr>
    </w:p>
    <w:p w:rsidR="00974074" w:rsidRPr="002B2CDC" w:rsidRDefault="00974074" w:rsidP="00974074">
      <w:pPr>
        <w:spacing w:line="360" w:lineRule="auto"/>
        <w:rPr>
          <w:rFonts w:ascii="Verdana" w:hAnsi="Verdana"/>
        </w:rPr>
      </w:pPr>
      <w:r w:rsidRPr="002B2CDC">
        <w:rPr>
          <w:rFonts w:ascii="Verdana" w:hAnsi="Verdana"/>
        </w:rPr>
        <w:t>Theat</w:t>
      </w:r>
      <w:r>
        <w:rPr>
          <w:rFonts w:ascii="Verdana" w:hAnsi="Verdana"/>
        </w:rPr>
        <w:t>er</w:t>
      </w:r>
      <w:r w:rsidRPr="002B2CDC">
        <w:rPr>
          <w:rFonts w:ascii="Verdana" w:hAnsi="Verdana"/>
        </w:rPr>
        <w:t xml:space="preserve"> Arts:</w:t>
      </w:r>
    </w:p>
    <w:p w:rsidR="00974074" w:rsidRPr="002B2CDC" w:rsidRDefault="00974074" w:rsidP="00974074">
      <w:pPr>
        <w:spacing w:line="360" w:lineRule="auto"/>
        <w:rPr>
          <w:rFonts w:ascii="Verdana" w:hAnsi="Verdana"/>
        </w:rPr>
      </w:pPr>
      <w:r w:rsidRPr="002B2CDC">
        <w:rPr>
          <w:rFonts w:ascii="Verdana" w:hAnsi="Verdana"/>
        </w:rPr>
        <w:t>K.C.1.1, K.AE.1.2</w:t>
      </w:r>
    </w:p>
    <w:p w:rsidR="00974074" w:rsidRPr="002B2CDC" w:rsidRDefault="00974074" w:rsidP="00974074">
      <w:pPr>
        <w:spacing w:line="360" w:lineRule="auto"/>
        <w:rPr>
          <w:rFonts w:ascii="Verdana" w:hAnsi="Verdana"/>
        </w:rPr>
      </w:pPr>
      <w:r w:rsidRPr="002B2CDC">
        <w:rPr>
          <w:rFonts w:ascii="Verdana" w:hAnsi="Verdana"/>
        </w:rPr>
        <w:t>1.C.1.1, 1.AE.1.2</w:t>
      </w:r>
    </w:p>
    <w:p w:rsidR="00974074" w:rsidRPr="002B2CDC" w:rsidRDefault="00974074" w:rsidP="00974074">
      <w:pPr>
        <w:spacing w:line="360" w:lineRule="auto"/>
        <w:rPr>
          <w:rFonts w:ascii="Verdana" w:hAnsi="Verdana"/>
        </w:rPr>
      </w:pPr>
      <w:r w:rsidRPr="002B2CDC">
        <w:rPr>
          <w:rFonts w:ascii="Verdana" w:hAnsi="Verdana"/>
        </w:rPr>
        <w:t>2.C.1.1, 2.AE.1.2</w:t>
      </w:r>
    </w:p>
    <w:p w:rsidR="00974074" w:rsidRPr="002B2CDC" w:rsidRDefault="00974074" w:rsidP="00974074">
      <w:pPr>
        <w:spacing w:line="360" w:lineRule="auto"/>
        <w:rPr>
          <w:rFonts w:ascii="Verdana" w:hAnsi="Verdana"/>
        </w:rPr>
      </w:pPr>
    </w:p>
    <w:p w:rsidR="00974074" w:rsidRPr="002B2CDC" w:rsidRDefault="00974074" w:rsidP="00974074">
      <w:pPr>
        <w:spacing w:line="360" w:lineRule="auto"/>
        <w:rPr>
          <w:rFonts w:ascii="Verdana" w:hAnsi="Verdana"/>
        </w:rPr>
      </w:pPr>
      <w:r w:rsidRPr="002B2CDC">
        <w:rPr>
          <w:rFonts w:ascii="Verdana" w:hAnsi="Verdana"/>
        </w:rPr>
        <w:tab/>
      </w:r>
    </w:p>
    <w:p w:rsidR="00974074" w:rsidRPr="002B2CDC" w:rsidRDefault="00974074" w:rsidP="00974074">
      <w:pPr>
        <w:spacing w:line="360" w:lineRule="auto"/>
        <w:rPr>
          <w:rFonts w:ascii="Verdana" w:hAnsi="Verdana"/>
          <w:bCs/>
          <w:szCs w:val="48"/>
        </w:rPr>
      </w:pPr>
      <w:r w:rsidRPr="002B2CDC">
        <w:rPr>
          <w:rFonts w:ascii="Verdana" w:hAnsi="Verdana"/>
          <w:bCs/>
          <w:szCs w:val="48"/>
        </w:rPr>
        <w:t>Student Learning Objectives</w:t>
      </w:r>
    </w:p>
    <w:p w:rsidR="00974074" w:rsidRPr="002B2CDC" w:rsidRDefault="00974074" w:rsidP="00974074">
      <w:pPr>
        <w:spacing w:line="360" w:lineRule="auto"/>
        <w:rPr>
          <w:rFonts w:ascii="Verdana" w:hAnsi="Verdana"/>
        </w:rPr>
      </w:pPr>
    </w:p>
    <w:p w:rsidR="00974074" w:rsidRPr="002B2CDC" w:rsidRDefault="00974074" w:rsidP="00974074">
      <w:pPr>
        <w:numPr>
          <w:ilvl w:val="0"/>
          <w:numId w:val="4"/>
        </w:numPr>
        <w:tabs>
          <w:tab w:val="num" w:pos="720"/>
        </w:tabs>
        <w:spacing w:line="360" w:lineRule="auto"/>
        <w:rPr>
          <w:rFonts w:ascii="Verdana" w:hAnsi="Verdana"/>
        </w:rPr>
      </w:pPr>
      <w:r w:rsidRPr="002B2CDC">
        <w:rPr>
          <w:rFonts w:ascii="Verdana" w:hAnsi="Verdana"/>
        </w:rPr>
        <w:t>Students will create original art depicting families and discuss similarities and differences with the focus work.</w:t>
      </w:r>
    </w:p>
    <w:p w:rsidR="00974074" w:rsidRPr="002B2CDC" w:rsidRDefault="00974074" w:rsidP="00974074">
      <w:pPr>
        <w:numPr>
          <w:ilvl w:val="0"/>
          <w:numId w:val="4"/>
        </w:numPr>
        <w:tabs>
          <w:tab w:val="num" w:pos="720"/>
        </w:tabs>
        <w:spacing w:line="360" w:lineRule="auto"/>
        <w:rPr>
          <w:rFonts w:ascii="Verdana" w:hAnsi="Verdana"/>
        </w:rPr>
      </w:pPr>
      <w:r w:rsidRPr="002B2CDC">
        <w:rPr>
          <w:rFonts w:ascii="Verdana" w:hAnsi="Verdana"/>
        </w:rPr>
        <w:t>Students will recall information about the art to participate in a shared writing experience to express ideas about the focus work.</w:t>
      </w:r>
    </w:p>
    <w:p w:rsidR="00974074" w:rsidRPr="002B2CDC" w:rsidRDefault="00974074" w:rsidP="00974074">
      <w:pPr>
        <w:numPr>
          <w:ilvl w:val="0"/>
          <w:numId w:val="4"/>
        </w:numPr>
        <w:tabs>
          <w:tab w:val="num" w:pos="720"/>
        </w:tabs>
        <w:spacing w:line="360" w:lineRule="auto"/>
        <w:rPr>
          <w:rFonts w:ascii="Verdana" w:hAnsi="Verdana"/>
        </w:rPr>
      </w:pPr>
      <w:r w:rsidRPr="002B2CDC">
        <w:rPr>
          <w:rFonts w:ascii="Verdana" w:hAnsi="Verdana"/>
        </w:rPr>
        <w:t>Students will participate in collaborative conversations about families and the focus work.</w:t>
      </w:r>
    </w:p>
    <w:p w:rsidR="00974074" w:rsidRPr="002B2CDC" w:rsidRDefault="00974074" w:rsidP="00974074">
      <w:pPr>
        <w:spacing w:line="360" w:lineRule="auto"/>
        <w:rPr>
          <w:rFonts w:ascii="Verdana" w:hAnsi="Verdana"/>
        </w:rPr>
      </w:pPr>
    </w:p>
    <w:p w:rsidR="00974074" w:rsidRPr="002B2CDC" w:rsidRDefault="00974074" w:rsidP="00974074">
      <w:pPr>
        <w:spacing w:line="360" w:lineRule="auto"/>
        <w:rPr>
          <w:rFonts w:ascii="Verdana" w:hAnsi="Verdana"/>
        </w:rPr>
      </w:pPr>
    </w:p>
    <w:p w:rsidR="00974074" w:rsidRPr="002B2CDC" w:rsidRDefault="00974074" w:rsidP="00974074">
      <w:pPr>
        <w:pStyle w:val="Heading1"/>
        <w:spacing w:line="360" w:lineRule="auto"/>
        <w:rPr>
          <w:rFonts w:ascii="Verdana" w:hAnsi="Verdana"/>
          <w:b w:val="0"/>
        </w:rPr>
      </w:pPr>
      <w:r w:rsidRPr="002B2CDC">
        <w:rPr>
          <w:rFonts w:ascii="Verdana" w:hAnsi="Verdana"/>
          <w:b w:val="0"/>
        </w:rPr>
        <w:t>Activities</w:t>
      </w:r>
    </w:p>
    <w:p w:rsidR="00974074" w:rsidRPr="002B2CDC" w:rsidRDefault="00974074" w:rsidP="00974074">
      <w:pPr>
        <w:spacing w:line="360" w:lineRule="auto"/>
        <w:rPr>
          <w:rFonts w:ascii="Verdana" w:hAnsi="Verdana"/>
          <w:u w:val="single"/>
        </w:rPr>
      </w:pPr>
      <w:r w:rsidRPr="002B2CDC">
        <w:rPr>
          <w:rFonts w:ascii="Verdana" w:hAnsi="Verdana"/>
          <w:u w:val="single"/>
        </w:rPr>
        <w:t>Day 1</w:t>
      </w:r>
    </w:p>
    <w:p w:rsidR="00974074" w:rsidRPr="002B2CDC" w:rsidRDefault="00974074" w:rsidP="00974074">
      <w:pPr>
        <w:numPr>
          <w:ilvl w:val="0"/>
          <w:numId w:val="5"/>
        </w:numPr>
        <w:spacing w:line="360" w:lineRule="auto"/>
        <w:rPr>
          <w:rFonts w:ascii="Verdana" w:hAnsi="Verdana"/>
        </w:rPr>
      </w:pPr>
      <w:r w:rsidRPr="002B2CDC">
        <w:rPr>
          <w:rFonts w:ascii="Verdana" w:hAnsi="Verdana"/>
        </w:rPr>
        <w:t xml:space="preserve">Discuss the meaning of the term </w:t>
      </w:r>
      <w:r w:rsidRPr="002B2CDC">
        <w:rPr>
          <w:rFonts w:ascii="Verdana" w:hAnsi="Verdana"/>
          <w:i/>
          <w:iCs/>
        </w:rPr>
        <w:t>family</w:t>
      </w:r>
      <w:r w:rsidRPr="002B2CDC">
        <w:rPr>
          <w:rFonts w:ascii="Verdana" w:hAnsi="Verdana"/>
        </w:rPr>
        <w:t xml:space="preserve"> today. </w:t>
      </w:r>
      <w:r w:rsidRPr="002B2CDC">
        <w:rPr>
          <w:rFonts w:ascii="Verdana" w:hAnsi="Verdana"/>
          <w:i/>
          <w:iCs/>
        </w:rPr>
        <w:t>What is a family? How is our class like a family?</w:t>
      </w:r>
      <w:r w:rsidRPr="002B2CDC">
        <w:rPr>
          <w:rFonts w:ascii="Verdana" w:hAnsi="Verdana"/>
        </w:rPr>
        <w:t xml:space="preserve"> Ask students to bring a photograph of their family or those people who are important in their lives to school the next day.</w:t>
      </w:r>
      <w:r w:rsidRPr="002B2CDC">
        <w:rPr>
          <w:rFonts w:ascii="Verdana" w:hAnsi="Verdana"/>
        </w:rPr>
        <w:tab/>
      </w:r>
    </w:p>
    <w:p w:rsidR="00974074" w:rsidRPr="002B2CDC" w:rsidRDefault="00974074" w:rsidP="00974074">
      <w:pPr>
        <w:numPr>
          <w:ilvl w:val="0"/>
          <w:numId w:val="5"/>
        </w:numPr>
        <w:spacing w:line="360" w:lineRule="auto"/>
        <w:rPr>
          <w:rFonts w:ascii="Verdana" w:hAnsi="Verdana"/>
        </w:rPr>
      </w:pPr>
      <w:r w:rsidRPr="002B2CDC">
        <w:rPr>
          <w:rFonts w:ascii="Verdana" w:hAnsi="Verdana"/>
        </w:rPr>
        <w:t>Show students Copley's</w:t>
      </w:r>
      <w:r>
        <w:rPr>
          <w:rFonts w:ascii="Verdana" w:hAnsi="Verdana"/>
        </w:rPr>
        <w:t xml:space="preserve"> painting of the</w:t>
      </w:r>
      <w:r w:rsidRPr="002B2CDC">
        <w:rPr>
          <w:rFonts w:ascii="Verdana" w:hAnsi="Verdana"/>
        </w:rPr>
        <w:t xml:space="preserve"> </w:t>
      </w:r>
      <w:r w:rsidRPr="00C85B97">
        <w:rPr>
          <w:rFonts w:ascii="Verdana" w:hAnsi="Verdana"/>
          <w:iCs/>
        </w:rPr>
        <w:t>Pepperrell family</w:t>
      </w:r>
      <w:r w:rsidRPr="002B2CDC">
        <w:rPr>
          <w:rFonts w:ascii="Verdana" w:hAnsi="Verdana"/>
        </w:rPr>
        <w:t>. Tell the students that the painting is a historical portrait of a family. Ask them to describe what they see.</w:t>
      </w:r>
    </w:p>
    <w:p w:rsidR="00974074" w:rsidRPr="002B2CDC" w:rsidRDefault="00974074" w:rsidP="00974074">
      <w:pPr>
        <w:numPr>
          <w:ilvl w:val="1"/>
          <w:numId w:val="5"/>
        </w:numPr>
        <w:spacing w:line="360" w:lineRule="auto"/>
        <w:rPr>
          <w:rFonts w:ascii="Verdana" w:hAnsi="Verdana"/>
          <w:i/>
          <w:iCs/>
        </w:rPr>
      </w:pPr>
      <w:r w:rsidRPr="002B2CDC">
        <w:rPr>
          <w:rFonts w:ascii="Verdana" w:hAnsi="Verdana"/>
          <w:i/>
          <w:iCs/>
        </w:rPr>
        <w:t>Who are the people in the painting?</w:t>
      </w:r>
    </w:p>
    <w:p w:rsidR="00974074" w:rsidRPr="002B2CDC" w:rsidRDefault="00974074" w:rsidP="00974074">
      <w:pPr>
        <w:numPr>
          <w:ilvl w:val="1"/>
          <w:numId w:val="5"/>
        </w:numPr>
        <w:spacing w:line="360" w:lineRule="auto"/>
        <w:rPr>
          <w:rFonts w:ascii="Verdana" w:hAnsi="Verdana"/>
          <w:i/>
          <w:iCs/>
        </w:rPr>
      </w:pPr>
      <w:r w:rsidRPr="002B2CDC">
        <w:rPr>
          <w:rFonts w:ascii="Verdana" w:hAnsi="Verdana"/>
          <w:i/>
          <w:iCs/>
        </w:rPr>
        <w:t>Where are they?</w:t>
      </w:r>
    </w:p>
    <w:p w:rsidR="00974074" w:rsidRPr="002B2CDC" w:rsidRDefault="00974074" w:rsidP="00974074">
      <w:pPr>
        <w:numPr>
          <w:ilvl w:val="1"/>
          <w:numId w:val="5"/>
        </w:numPr>
        <w:spacing w:line="360" w:lineRule="auto"/>
        <w:rPr>
          <w:rFonts w:ascii="Verdana" w:hAnsi="Verdana"/>
          <w:i/>
          <w:iCs/>
        </w:rPr>
      </w:pPr>
      <w:r w:rsidRPr="002B2CDC">
        <w:rPr>
          <w:rFonts w:ascii="Verdana" w:hAnsi="Verdana"/>
          <w:i/>
          <w:iCs/>
        </w:rPr>
        <w:t>How are they dressed?</w:t>
      </w:r>
    </w:p>
    <w:p w:rsidR="00974074" w:rsidRPr="002B2CDC" w:rsidRDefault="00974074" w:rsidP="00974074">
      <w:pPr>
        <w:numPr>
          <w:ilvl w:val="1"/>
          <w:numId w:val="5"/>
        </w:numPr>
        <w:spacing w:line="360" w:lineRule="auto"/>
        <w:rPr>
          <w:rFonts w:ascii="Verdana" w:hAnsi="Verdana"/>
          <w:i/>
          <w:iCs/>
        </w:rPr>
      </w:pPr>
      <w:r w:rsidRPr="002B2CDC">
        <w:rPr>
          <w:rFonts w:ascii="Verdana" w:hAnsi="Verdana"/>
          <w:i/>
          <w:iCs/>
        </w:rPr>
        <w:t>Do you think this was a real family? Why or why not?</w:t>
      </w:r>
    </w:p>
    <w:p w:rsidR="00974074" w:rsidRPr="002B2CDC" w:rsidRDefault="00974074" w:rsidP="00974074">
      <w:pPr>
        <w:numPr>
          <w:ilvl w:val="1"/>
          <w:numId w:val="5"/>
        </w:numPr>
        <w:spacing w:line="360" w:lineRule="auto"/>
        <w:rPr>
          <w:rFonts w:ascii="Verdana" w:hAnsi="Verdana"/>
          <w:i/>
          <w:iCs/>
        </w:rPr>
      </w:pPr>
      <w:r w:rsidRPr="002B2CDC">
        <w:rPr>
          <w:rFonts w:ascii="Verdana" w:hAnsi="Verdana"/>
          <w:i/>
          <w:iCs/>
        </w:rPr>
        <w:t>How did the artist show the family?</w:t>
      </w:r>
    </w:p>
    <w:p w:rsidR="00974074" w:rsidRPr="002B2CDC" w:rsidRDefault="00974074" w:rsidP="00974074">
      <w:pPr>
        <w:numPr>
          <w:ilvl w:val="1"/>
          <w:numId w:val="5"/>
        </w:numPr>
        <w:spacing w:line="360" w:lineRule="auto"/>
        <w:rPr>
          <w:rFonts w:ascii="Verdana" w:hAnsi="Verdana"/>
          <w:i/>
          <w:iCs/>
        </w:rPr>
      </w:pPr>
      <w:r w:rsidRPr="002B2CDC">
        <w:rPr>
          <w:rFonts w:ascii="Verdana" w:hAnsi="Verdana"/>
          <w:i/>
          <w:iCs/>
        </w:rPr>
        <w:t>Is this picture from now or long ago?</w:t>
      </w:r>
      <w:r>
        <w:rPr>
          <w:rFonts w:ascii="Verdana" w:hAnsi="Verdana"/>
          <w:i/>
          <w:iCs/>
        </w:rPr>
        <w:t xml:space="preserve"> </w:t>
      </w:r>
      <w:r w:rsidRPr="002B2CDC">
        <w:rPr>
          <w:rFonts w:ascii="Verdana" w:hAnsi="Verdana"/>
          <w:i/>
          <w:iCs/>
        </w:rPr>
        <w:t>How do you know?</w:t>
      </w:r>
      <w:r>
        <w:rPr>
          <w:rFonts w:ascii="Verdana" w:hAnsi="Verdana"/>
          <w:i/>
          <w:iCs/>
        </w:rPr>
        <w:t xml:space="preserve"> </w:t>
      </w:r>
      <w:r w:rsidRPr="002B2CDC">
        <w:rPr>
          <w:rFonts w:ascii="Verdana" w:hAnsi="Verdana"/>
          <w:i/>
          <w:iCs/>
        </w:rPr>
        <w:t>How might it look different if it w</w:t>
      </w:r>
      <w:r>
        <w:rPr>
          <w:rFonts w:ascii="Verdana" w:hAnsi="Verdana"/>
          <w:i/>
          <w:iCs/>
        </w:rPr>
        <w:t>ere</w:t>
      </w:r>
      <w:r w:rsidRPr="002B2CDC">
        <w:rPr>
          <w:rFonts w:ascii="Verdana" w:hAnsi="Verdana"/>
          <w:i/>
          <w:iCs/>
        </w:rPr>
        <w:t xml:space="preserve"> of a family today?</w:t>
      </w:r>
      <w:r>
        <w:rPr>
          <w:rFonts w:ascii="Verdana" w:hAnsi="Verdana"/>
          <w:i/>
          <w:iCs/>
        </w:rPr>
        <w:t xml:space="preserve"> </w:t>
      </w:r>
    </w:p>
    <w:p w:rsidR="00974074" w:rsidRPr="002B2CDC" w:rsidRDefault="00974074" w:rsidP="00974074">
      <w:pPr>
        <w:spacing w:line="360" w:lineRule="auto"/>
        <w:ind w:left="720"/>
        <w:rPr>
          <w:rFonts w:ascii="Verdana" w:hAnsi="Verdana"/>
        </w:rPr>
      </w:pPr>
      <w:r w:rsidRPr="002B2CDC">
        <w:rPr>
          <w:rFonts w:ascii="Verdana" w:hAnsi="Verdana"/>
        </w:rPr>
        <w:t>Tomorrow, you will have a chance to make your own portrait of your family.</w:t>
      </w:r>
    </w:p>
    <w:p w:rsidR="00974074" w:rsidRPr="002B2CDC" w:rsidRDefault="00974074" w:rsidP="00974074">
      <w:pPr>
        <w:spacing w:line="360" w:lineRule="auto"/>
        <w:rPr>
          <w:rFonts w:ascii="Verdana" w:hAnsi="Verdana"/>
          <w:i/>
          <w:iCs/>
        </w:rPr>
      </w:pPr>
    </w:p>
    <w:p w:rsidR="00974074" w:rsidRPr="002B2CDC" w:rsidRDefault="00974074" w:rsidP="00974074">
      <w:pPr>
        <w:spacing w:line="360" w:lineRule="auto"/>
        <w:rPr>
          <w:rFonts w:ascii="Verdana" w:hAnsi="Verdana"/>
          <w:u w:val="single"/>
        </w:rPr>
      </w:pPr>
      <w:r w:rsidRPr="002B2CDC">
        <w:rPr>
          <w:rFonts w:ascii="Verdana" w:hAnsi="Verdana"/>
          <w:u w:val="single"/>
        </w:rPr>
        <w:t>Day 2</w:t>
      </w:r>
    </w:p>
    <w:p w:rsidR="00974074" w:rsidRPr="002B2CDC" w:rsidRDefault="00974074" w:rsidP="00974074">
      <w:pPr>
        <w:numPr>
          <w:ilvl w:val="0"/>
          <w:numId w:val="6"/>
        </w:numPr>
        <w:spacing w:line="360" w:lineRule="auto"/>
        <w:rPr>
          <w:rFonts w:ascii="Verdana" w:hAnsi="Verdana"/>
        </w:rPr>
      </w:pPr>
      <w:r w:rsidRPr="002B2CDC">
        <w:rPr>
          <w:rFonts w:ascii="Verdana" w:hAnsi="Verdana"/>
        </w:rPr>
        <w:t xml:space="preserve">Compare this portrait to the photographs that students brought from home. Have students share their experiences being photographed individually or as a family. Discuss the term </w:t>
      </w:r>
      <w:r w:rsidRPr="0003147C">
        <w:rPr>
          <w:rFonts w:ascii="Verdana" w:hAnsi="Verdana"/>
          <w:i/>
        </w:rPr>
        <w:t>portrait</w:t>
      </w:r>
      <w:r w:rsidRPr="002B2CDC">
        <w:rPr>
          <w:rFonts w:ascii="Verdana" w:hAnsi="Verdana"/>
        </w:rPr>
        <w:t>.</w:t>
      </w:r>
    </w:p>
    <w:p w:rsidR="00974074" w:rsidRPr="002B2CDC" w:rsidRDefault="00974074" w:rsidP="00974074">
      <w:pPr>
        <w:spacing w:line="360" w:lineRule="auto"/>
        <w:rPr>
          <w:rFonts w:ascii="Verdana" w:hAnsi="Verdana"/>
        </w:rPr>
      </w:pPr>
    </w:p>
    <w:p w:rsidR="00974074" w:rsidRPr="002B2CDC" w:rsidRDefault="00974074" w:rsidP="00974074">
      <w:pPr>
        <w:numPr>
          <w:ilvl w:val="0"/>
          <w:numId w:val="6"/>
        </w:numPr>
        <w:spacing w:line="360" w:lineRule="auto"/>
        <w:rPr>
          <w:rFonts w:ascii="Verdana" w:hAnsi="Verdana"/>
        </w:rPr>
      </w:pPr>
      <w:r w:rsidRPr="002B2CDC">
        <w:rPr>
          <w:rFonts w:ascii="Verdana" w:hAnsi="Verdana"/>
        </w:rPr>
        <w:t xml:space="preserve">Set up </w:t>
      </w:r>
      <w:r>
        <w:rPr>
          <w:rFonts w:ascii="Verdana" w:hAnsi="Verdana"/>
        </w:rPr>
        <w:t>three</w:t>
      </w:r>
      <w:r w:rsidRPr="002B2CDC">
        <w:rPr>
          <w:rFonts w:ascii="Verdana" w:hAnsi="Verdana"/>
        </w:rPr>
        <w:t xml:space="preserve"> learning stations around the room. Provide an 8 1/2 x 11" image of the painting and appropriate materials at each station. Students can rotate through the centers in small groups.</w:t>
      </w:r>
    </w:p>
    <w:p w:rsidR="00974074" w:rsidRPr="002B2CDC" w:rsidRDefault="00974074" w:rsidP="00974074">
      <w:pPr>
        <w:spacing w:line="360" w:lineRule="auto"/>
        <w:rPr>
          <w:rFonts w:ascii="Verdana" w:hAnsi="Verdana"/>
        </w:rPr>
      </w:pPr>
    </w:p>
    <w:p w:rsidR="00974074" w:rsidRPr="002B2CDC" w:rsidRDefault="00974074" w:rsidP="00974074">
      <w:pPr>
        <w:numPr>
          <w:ilvl w:val="0"/>
          <w:numId w:val="7"/>
        </w:numPr>
        <w:spacing w:line="360" w:lineRule="auto"/>
        <w:rPr>
          <w:rFonts w:ascii="Verdana" w:hAnsi="Verdana"/>
        </w:rPr>
      </w:pPr>
      <w:r w:rsidRPr="002B2CDC">
        <w:rPr>
          <w:rFonts w:ascii="Verdana" w:hAnsi="Verdana"/>
        </w:rPr>
        <w:t>Pose for the Camera:</w:t>
      </w:r>
    </w:p>
    <w:p w:rsidR="00974074" w:rsidRPr="002B2CDC" w:rsidRDefault="00974074" w:rsidP="00974074">
      <w:pPr>
        <w:spacing w:line="360" w:lineRule="auto"/>
        <w:ind w:left="720"/>
        <w:rPr>
          <w:rFonts w:ascii="Verdana" w:hAnsi="Verdana"/>
        </w:rPr>
      </w:pPr>
      <w:r w:rsidRPr="002B2CDC">
        <w:rPr>
          <w:rFonts w:ascii="Verdana" w:hAnsi="Verdana"/>
        </w:rPr>
        <w:t xml:space="preserve">Provide some props (toy dogs, drapery, tree, table, game, carpet, baby doll) and pieces of clothing (dresses, sashes, hats, man's suit) that are similar to those in Copley's painting. Instruct students to dress up and </w:t>
      </w:r>
      <w:proofErr w:type="gramStart"/>
      <w:r w:rsidRPr="002B2CDC">
        <w:rPr>
          <w:rFonts w:ascii="Verdana" w:hAnsi="Verdana"/>
        </w:rPr>
        <w:t>pose like</w:t>
      </w:r>
      <w:proofErr w:type="gramEnd"/>
      <w:r w:rsidRPr="002B2CDC">
        <w:rPr>
          <w:rFonts w:ascii="Verdana" w:hAnsi="Verdana"/>
        </w:rPr>
        <w:t xml:space="preserve"> the figures in the painting. Demonstrate how students are communicating nonverbally and discuss how costumes enhance the experience. Have an adult supervisor take a photo of the posing students with a disposable, Polaroid</w:t>
      </w:r>
      <w:r>
        <w:rPr>
          <w:rFonts w:ascii="Verdana" w:hAnsi="Verdana"/>
        </w:rPr>
        <w:t>,</w:t>
      </w:r>
      <w:r w:rsidRPr="002B2CDC">
        <w:rPr>
          <w:rFonts w:ascii="Verdana" w:hAnsi="Verdana"/>
        </w:rPr>
        <w:t xml:space="preserve"> or digital camera.</w:t>
      </w:r>
    </w:p>
    <w:p w:rsidR="00974074" w:rsidRPr="002B2CDC" w:rsidRDefault="00974074" w:rsidP="00974074">
      <w:pPr>
        <w:spacing w:line="360" w:lineRule="auto"/>
        <w:rPr>
          <w:rFonts w:ascii="Verdana" w:hAnsi="Verdana"/>
        </w:rPr>
      </w:pPr>
    </w:p>
    <w:p w:rsidR="00974074" w:rsidRPr="002B2CDC" w:rsidRDefault="00974074" w:rsidP="00974074">
      <w:pPr>
        <w:numPr>
          <w:ilvl w:val="0"/>
          <w:numId w:val="7"/>
        </w:numPr>
        <w:spacing w:line="360" w:lineRule="auto"/>
        <w:rPr>
          <w:rFonts w:ascii="Verdana" w:hAnsi="Verdana"/>
        </w:rPr>
      </w:pPr>
      <w:r w:rsidRPr="002B2CDC">
        <w:rPr>
          <w:rFonts w:ascii="Verdana" w:hAnsi="Verdana"/>
        </w:rPr>
        <w:t>Touch It:</w:t>
      </w:r>
    </w:p>
    <w:p w:rsidR="00974074" w:rsidRPr="002B2CDC" w:rsidRDefault="00974074" w:rsidP="00974074">
      <w:pPr>
        <w:spacing w:line="360" w:lineRule="auto"/>
        <w:ind w:left="720"/>
        <w:rPr>
          <w:rFonts w:ascii="Verdana" w:hAnsi="Verdana"/>
        </w:rPr>
      </w:pPr>
      <w:r w:rsidRPr="002B2CDC">
        <w:rPr>
          <w:rFonts w:ascii="Verdana" w:hAnsi="Verdana"/>
        </w:rPr>
        <w:t>Provide some pieces of fabric and small items that replicate t</w:t>
      </w:r>
      <w:r>
        <w:rPr>
          <w:rFonts w:ascii="Verdana" w:hAnsi="Verdana"/>
        </w:rPr>
        <w:t xml:space="preserve">he textures of the items in the </w:t>
      </w:r>
      <w:r w:rsidRPr="002B2CDC">
        <w:rPr>
          <w:rFonts w:ascii="Verdana" w:hAnsi="Verdana"/>
        </w:rPr>
        <w:t>painting, such as satin or silk, fur, marble, leaf or tree bark</w:t>
      </w:r>
      <w:r>
        <w:rPr>
          <w:rFonts w:ascii="Verdana" w:hAnsi="Verdana"/>
        </w:rPr>
        <w:t>,</w:t>
      </w:r>
      <w:r w:rsidRPr="002B2CDC">
        <w:rPr>
          <w:rFonts w:ascii="Verdana" w:hAnsi="Verdana"/>
        </w:rPr>
        <w:t xml:space="preserve"> and wool. Put these items in a bag. Instruct one student to reach into the bag and choose one item without looking at it or removing it from the bag. The student should use his or her best words to describe how this item feels. Instruct the other students in the group to identify an object in the painting that they think would feel the same as the item being described. Once a few students provide their responses, the student should take the object out of the touch bag and allow the other students to feel it. As a group, have the students reassess which item </w:t>
      </w:r>
      <w:r>
        <w:rPr>
          <w:rFonts w:ascii="Verdana" w:hAnsi="Verdana"/>
        </w:rPr>
        <w:t xml:space="preserve">in the painting might feel the </w:t>
      </w:r>
      <w:r w:rsidRPr="002B2CDC">
        <w:rPr>
          <w:rFonts w:ascii="Verdana" w:hAnsi="Verdana"/>
        </w:rPr>
        <w:t>same way. Have an adult supervise this discussion.</w:t>
      </w:r>
    </w:p>
    <w:p w:rsidR="00974074" w:rsidRPr="002B2CDC" w:rsidRDefault="00974074" w:rsidP="00974074">
      <w:pPr>
        <w:spacing w:line="360" w:lineRule="auto"/>
        <w:rPr>
          <w:rFonts w:ascii="Verdana" w:hAnsi="Verdana"/>
        </w:rPr>
      </w:pPr>
    </w:p>
    <w:p w:rsidR="00974074" w:rsidRPr="002B2CDC" w:rsidRDefault="00974074" w:rsidP="00974074">
      <w:pPr>
        <w:numPr>
          <w:ilvl w:val="0"/>
          <w:numId w:val="7"/>
        </w:numPr>
        <w:spacing w:line="360" w:lineRule="auto"/>
        <w:rPr>
          <w:rFonts w:ascii="Verdana" w:hAnsi="Verdana"/>
        </w:rPr>
      </w:pPr>
      <w:r w:rsidRPr="002B2CDC">
        <w:rPr>
          <w:rFonts w:ascii="Verdana" w:hAnsi="Verdana"/>
        </w:rPr>
        <w:t>Family Portraits:</w:t>
      </w:r>
    </w:p>
    <w:p w:rsidR="00974074" w:rsidRPr="002B2CDC" w:rsidRDefault="00974074" w:rsidP="00974074">
      <w:pPr>
        <w:spacing w:line="360" w:lineRule="auto"/>
        <w:ind w:left="720"/>
        <w:rPr>
          <w:rFonts w:ascii="Verdana" w:hAnsi="Verdana"/>
        </w:rPr>
      </w:pPr>
      <w:r w:rsidRPr="002B2CDC">
        <w:rPr>
          <w:rFonts w:ascii="Verdana" w:hAnsi="Verdana"/>
        </w:rPr>
        <w:t>Using the Copley as inspiration, ask students to draw a picture of their own family or people who are important in their lives. Teacher demonstration will help. These drawings may include parents, siblings, pets, friends, etc. Provide white paper, colored</w:t>
      </w:r>
      <w:r>
        <w:rPr>
          <w:rFonts w:ascii="Verdana" w:hAnsi="Verdana"/>
        </w:rPr>
        <w:t xml:space="preserve"> pencils, markers, or crayons. </w:t>
      </w:r>
      <w:r w:rsidRPr="002B2CDC">
        <w:rPr>
          <w:rFonts w:ascii="Verdana" w:hAnsi="Verdana"/>
        </w:rPr>
        <w:t>Allow students to display their drawings on a blank wall using magnets, pushpins</w:t>
      </w:r>
      <w:r>
        <w:rPr>
          <w:rFonts w:ascii="Verdana" w:hAnsi="Verdana"/>
        </w:rPr>
        <w:t>,</w:t>
      </w:r>
      <w:r w:rsidRPr="002B2CDC">
        <w:rPr>
          <w:rFonts w:ascii="Verdana" w:hAnsi="Verdana"/>
        </w:rPr>
        <w:t xml:space="preserve"> or tape.</w:t>
      </w:r>
    </w:p>
    <w:p w:rsidR="00974074" w:rsidRPr="002B2CDC" w:rsidRDefault="00974074" w:rsidP="00974074">
      <w:pPr>
        <w:spacing w:line="360" w:lineRule="auto"/>
        <w:ind w:left="720"/>
        <w:rPr>
          <w:rFonts w:ascii="Verdana" w:hAnsi="Verdana"/>
        </w:rPr>
      </w:pPr>
    </w:p>
    <w:p w:rsidR="00974074" w:rsidRPr="002B2CDC" w:rsidRDefault="00974074" w:rsidP="00974074">
      <w:pPr>
        <w:numPr>
          <w:ilvl w:val="0"/>
          <w:numId w:val="6"/>
        </w:numPr>
        <w:spacing w:line="360" w:lineRule="auto"/>
        <w:rPr>
          <w:rFonts w:ascii="Verdana" w:hAnsi="Verdana"/>
        </w:rPr>
      </w:pPr>
      <w:r w:rsidRPr="002B2CDC">
        <w:rPr>
          <w:rFonts w:ascii="Verdana" w:hAnsi="Verdana"/>
        </w:rPr>
        <w:t>Come back together as a class. Show students an image of the painting. Ask them to discuss what it felt like to dress up and pose like the family in the picture. Have them describe what they think the figures in the painting may be thinking or wanting to tell us (the viewers). Ask questions like:</w:t>
      </w:r>
    </w:p>
    <w:p w:rsidR="00974074" w:rsidRPr="002B2CDC" w:rsidRDefault="00974074" w:rsidP="00974074">
      <w:pPr>
        <w:spacing w:line="360" w:lineRule="auto"/>
        <w:ind w:left="1440"/>
        <w:rPr>
          <w:rFonts w:ascii="Verdana" w:hAnsi="Verdana"/>
          <w:i/>
          <w:iCs/>
        </w:rPr>
      </w:pPr>
      <w:r w:rsidRPr="002B2CDC">
        <w:rPr>
          <w:rFonts w:ascii="Verdana" w:hAnsi="Verdana"/>
          <w:i/>
          <w:iCs/>
        </w:rPr>
        <w:t>If you could meet a member of the Pepper</w:t>
      </w:r>
      <w:r>
        <w:rPr>
          <w:rFonts w:ascii="Verdana" w:hAnsi="Verdana"/>
          <w:i/>
          <w:iCs/>
        </w:rPr>
        <w:t>r</w:t>
      </w:r>
      <w:r w:rsidRPr="002B2CDC">
        <w:rPr>
          <w:rFonts w:ascii="Verdana" w:hAnsi="Verdana"/>
          <w:i/>
          <w:iCs/>
        </w:rPr>
        <w:t>ell family, who would it be? Why?</w:t>
      </w:r>
    </w:p>
    <w:p w:rsidR="00974074" w:rsidRPr="002B2CDC" w:rsidRDefault="00974074" w:rsidP="00974074">
      <w:pPr>
        <w:spacing w:line="360" w:lineRule="auto"/>
        <w:ind w:left="1440"/>
        <w:rPr>
          <w:rFonts w:ascii="Verdana" w:hAnsi="Verdana"/>
          <w:i/>
          <w:iCs/>
        </w:rPr>
      </w:pPr>
      <w:r w:rsidRPr="002B2CDC">
        <w:rPr>
          <w:rFonts w:ascii="Verdana" w:hAnsi="Verdana"/>
          <w:i/>
          <w:iCs/>
        </w:rPr>
        <w:t>What is a question you would like to ask that person?</w:t>
      </w:r>
    </w:p>
    <w:p w:rsidR="00974074" w:rsidRPr="002B2CDC" w:rsidRDefault="00974074" w:rsidP="00974074">
      <w:pPr>
        <w:spacing w:line="360" w:lineRule="auto"/>
        <w:ind w:left="720"/>
        <w:rPr>
          <w:rFonts w:ascii="Verdana" w:hAnsi="Verdana"/>
        </w:rPr>
      </w:pPr>
    </w:p>
    <w:p w:rsidR="00974074" w:rsidRPr="002B2CDC" w:rsidRDefault="00974074" w:rsidP="00974074">
      <w:pPr>
        <w:spacing w:line="360" w:lineRule="auto"/>
        <w:ind w:left="720"/>
        <w:rPr>
          <w:rFonts w:ascii="Verdana" w:hAnsi="Verdana"/>
        </w:rPr>
      </w:pPr>
      <w:r w:rsidRPr="002B2CDC">
        <w:rPr>
          <w:rFonts w:ascii="Verdana" w:hAnsi="Verdana"/>
        </w:rPr>
        <w:t>Compare the wall of student art with the Pepper</w:t>
      </w:r>
      <w:r>
        <w:rPr>
          <w:rFonts w:ascii="Verdana" w:hAnsi="Verdana"/>
        </w:rPr>
        <w:t>r</w:t>
      </w:r>
      <w:r w:rsidRPr="002B2CDC">
        <w:rPr>
          <w:rFonts w:ascii="Verdana" w:hAnsi="Verdana"/>
        </w:rPr>
        <w:t>ell family.</w:t>
      </w:r>
      <w:r>
        <w:rPr>
          <w:rFonts w:ascii="Verdana" w:hAnsi="Verdana"/>
        </w:rPr>
        <w:t xml:space="preserve"> </w:t>
      </w:r>
      <w:r w:rsidRPr="002B2CDC">
        <w:rPr>
          <w:rFonts w:ascii="Verdana" w:hAnsi="Verdana"/>
        </w:rPr>
        <w:t>Discuss:</w:t>
      </w:r>
    </w:p>
    <w:p w:rsidR="00974074" w:rsidRPr="002B2CDC" w:rsidRDefault="00974074" w:rsidP="00974074">
      <w:pPr>
        <w:spacing w:line="360" w:lineRule="auto"/>
        <w:ind w:left="1440"/>
        <w:rPr>
          <w:rFonts w:ascii="Verdana" w:hAnsi="Verdana"/>
          <w:i/>
          <w:iCs/>
        </w:rPr>
      </w:pPr>
      <w:r w:rsidRPr="002B2CDC">
        <w:rPr>
          <w:rFonts w:ascii="Verdana" w:hAnsi="Verdana"/>
          <w:i/>
          <w:iCs/>
        </w:rPr>
        <w:t>How is our work different from Mr. Copley’s work? (</w:t>
      </w:r>
      <w:proofErr w:type="gramStart"/>
      <w:r w:rsidRPr="002B2CDC">
        <w:rPr>
          <w:rFonts w:ascii="Verdana" w:hAnsi="Verdana"/>
          <w:i/>
          <w:iCs/>
        </w:rPr>
        <w:t>different</w:t>
      </w:r>
      <w:proofErr w:type="gramEnd"/>
      <w:r w:rsidRPr="002B2CDC">
        <w:rPr>
          <w:rFonts w:ascii="Verdana" w:hAnsi="Verdana"/>
          <w:i/>
          <w:iCs/>
        </w:rPr>
        <w:t xml:space="preserve"> materials, different subjects, long ago/now)</w:t>
      </w:r>
    </w:p>
    <w:p w:rsidR="00974074" w:rsidRPr="002B2CDC" w:rsidRDefault="00974074" w:rsidP="00974074">
      <w:pPr>
        <w:spacing w:line="360" w:lineRule="auto"/>
        <w:ind w:left="1440"/>
        <w:rPr>
          <w:rFonts w:ascii="Verdana" w:hAnsi="Verdana"/>
          <w:i/>
          <w:iCs/>
        </w:rPr>
      </w:pPr>
      <w:r w:rsidRPr="002B2CDC">
        <w:rPr>
          <w:rFonts w:ascii="Verdana" w:hAnsi="Verdana"/>
          <w:i/>
          <w:iCs/>
        </w:rPr>
        <w:t>How are they similar?</w:t>
      </w:r>
    </w:p>
    <w:p w:rsidR="00974074" w:rsidRPr="002B2CDC" w:rsidRDefault="00974074" w:rsidP="00974074">
      <w:pPr>
        <w:spacing w:line="360" w:lineRule="auto"/>
        <w:ind w:left="1440"/>
        <w:rPr>
          <w:rFonts w:ascii="Verdana" w:hAnsi="Verdana"/>
          <w:i/>
          <w:iCs/>
        </w:rPr>
      </w:pPr>
      <w:r w:rsidRPr="002B2CDC">
        <w:rPr>
          <w:rFonts w:ascii="Verdana" w:hAnsi="Verdana"/>
          <w:i/>
          <w:iCs/>
        </w:rPr>
        <w:t xml:space="preserve">How did the sensory station make you think about your </w:t>
      </w:r>
      <w:proofErr w:type="gramStart"/>
      <w:r w:rsidRPr="002B2CDC">
        <w:rPr>
          <w:rFonts w:ascii="Verdana" w:hAnsi="Verdana"/>
          <w:i/>
          <w:iCs/>
        </w:rPr>
        <w:t>art work</w:t>
      </w:r>
      <w:proofErr w:type="gramEnd"/>
      <w:r w:rsidRPr="002B2CDC">
        <w:rPr>
          <w:rFonts w:ascii="Verdana" w:hAnsi="Verdana"/>
          <w:i/>
          <w:iCs/>
        </w:rPr>
        <w:t xml:space="preserve"> and the Peppe</w:t>
      </w:r>
      <w:r>
        <w:rPr>
          <w:rFonts w:ascii="Verdana" w:hAnsi="Verdana"/>
          <w:i/>
          <w:iCs/>
        </w:rPr>
        <w:t>r</w:t>
      </w:r>
      <w:r w:rsidRPr="002B2CDC">
        <w:rPr>
          <w:rFonts w:ascii="Verdana" w:hAnsi="Verdana"/>
          <w:i/>
          <w:iCs/>
        </w:rPr>
        <w:t>rell family?</w:t>
      </w:r>
      <w:r w:rsidRPr="002B2CDC">
        <w:rPr>
          <w:rFonts w:ascii="Verdana" w:hAnsi="Verdana"/>
        </w:rPr>
        <w:tab/>
      </w:r>
    </w:p>
    <w:p w:rsidR="00974074" w:rsidRPr="002B2CDC" w:rsidRDefault="00974074" w:rsidP="00974074">
      <w:pPr>
        <w:spacing w:line="360" w:lineRule="auto"/>
        <w:rPr>
          <w:rFonts w:ascii="Verdana" w:hAnsi="Verdana"/>
          <w:u w:val="single"/>
        </w:rPr>
      </w:pPr>
    </w:p>
    <w:p w:rsidR="00974074" w:rsidRPr="002B2CDC" w:rsidRDefault="00974074" w:rsidP="00974074">
      <w:pPr>
        <w:spacing w:line="360" w:lineRule="auto"/>
        <w:rPr>
          <w:rFonts w:ascii="Verdana" w:hAnsi="Verdana"/>
          <w:u w:val="single"/>
        </w:rPr>
      </w:pPr>
      <w:r w:rsidRPr="002B2CDC">
        <w:rPr>
          <w:rFonts w:ascii="Verdana" w:hAnsi="Verdana"/>
          <w:u w:val="single"/>
        </w:rPr>
        <w:t>Day 3</w:t>
      </w:r>
    </w:p>
    <w:p w:rsidR="00974074" w:rsidRPr="002B2CDC" w:rsidRDefault="00974074" w:rsidP="00974074">
      <w:pPr>
        <w:numPr>
          <w:ilvl w:val="0"/>
          <w:numId w:val="6"/>
        </w:numPr>
        <w:spacing w:line="360" w:lineRule="auto"/>
        <w:rPr>
          <w:rFonts w:ascii="Verdana" w:hAnsi="Verdana"/>
        </w:rPr>
      </w:pPr>
      <w:r w:rsidRPr="002B2CDC">
        <w:rPr>
          <w:rFonts w:ascii="Verdana" w:hAnsi="Verdana"/>
        </w:rPr>
        <w:t>As a class, create a diamond poem about the Pepper</w:t>
      </w:r>
      <w:r>
        <w:rPr>
          <w:rFonts w:ascii="Verdana" w:hAnsi="Verdana"/>
        </w:rPr>
        <w:t>r</w:t>
      </w:r>
      <w:r w:rsidRPr="002B2CDC">
        <w:rPr>
          <w:rFonts w:ascii="Verdana" w:hAnsi="Verdana"/>
        </w:rPr>
        <w:t xml:space="preserve">ell </w:t>
      </w:r>
      <w:r>
        <w:rPr>
          <w:rFonts w:ascii="Verdana" w:hAnsi="Verdana"/>
        </w:rPr>
        <w:t>f</w:t>
      </w:r>
      <w:r w:rsidRPr="002B2CDC">
        <w:rPr>
          <w:rFonts w:ascii="Verdana" w:hAnsi="Verdana"/>
        </w:rPr>
        <w:t>amily. Have students dictate a list of 10</w:t>
      </w:r>
      <w:r>
        <w:rPr>
          <w:rFonts w:ascii="Verdana" w:hAnsi="Verdana"/>
        </w:rPr>
        <w:t>–</w:t>
      </w:r>
      <w:r w:rsidRPr="002B2CDC">
        <w:rPr>
          <w:rFonts w:ascii="Verdana" w:hAnsi="Verdana"/>
        </w:rPr>
        <w:t>15 words that come to mind when they look at the family in the painting, answering the question, “</w:t>
      </w:r>
      <w:r w:rsidRPr="002B2CDC">
        <w:rPr>
          <w:rFonts w:ascii="Verdana" w:hAnsi="Verdana"/>
          <w:i/>
        </w:rPr>
        <w:t>How do you describe the Peppe</w:t>
      </w:r>
      <w:r>
        <w:rPr>
          <w:rFonts w:ascii="Verdana" w:hAnsi="Verdana"/>
          <w:i/>
        </w:rPr>
        <w:t>r</w:t>
      </w:r>
      <w:r w:rsidRPr="002B2CDC">
        <w:rPr>
          <w:rFonts w:ascii="Verdana" w:hAnsi="Verdana"/>
          <w:i/>
        </w:rPr>
        <w:t>rell family?”</w:t>
      </w:r>
      <w:r>
        <w:rPr>
          <w:rFonts w:ascii="Verdana" w:hAnsi="Verdana"/>
        </w:rPr>
        <w:t xml:space="preserve"> </w:t>
      </w:r>
      <w:r w:rsidRPr="002B2CDC">
        <w:rPr>
          <w:rFonts w:ascii="Verdana" w:hAnsi="Verdana"/>
        </w:rPr>
        <w:t>Have them select their best words and create a diamond poem using the following form:</w:t>
      </w:r>
    </w:p>
    <w:p w:rsidR="00974074" w:rsidRPr="002B2CDC" w:rsidRDefault="00974074" w:rsidP="00974074">
      <w:pPr>
        <w:spacing w:line="360" w:lineRule="auto"/>
        <w:rPr>
          <w:rFonts w:ascii="Verdana" w:hAnsi="Verdana"/>
        </w:rPr>
      </w:pPr>
    </w:p>
    <w:p w:rsidR="00974074" w:rsidRPr="002B2CDC" w:rsidRDefault="00974074" w:rsidP="00974074">
      <w:pPr>
        <w:spacing w:line="360" w:lineRule="auto"/>
        <w:ind w:left="1440"/>
        <w:rPr>
          <w:rFonts w:ascii="Verdana" w:hAnsi="Verdana"/>
        </w:rPr>
      </w:pPr>
      <w:r w:rsidRPr="002B2CDC">
        <w:rPr>
          <w:rFonts w:ascii="Verdana" w:hAnsi="Verdana"/>
        </w:rPr>
        <w:t>One word</w:t>
      </w:r>
    </w:p>
    <w:p w:rsidR="00974074" w:rsidRPr="002B2CDC" w:rsidRDefault="00974074" w:rsidP="00974074">
      <w:pPr>
        <w:spacing w:line="360" w:lineRule="auto"/>
        <w:ind w:left="1440"/>
        <w:rPr>
          <w:rFonts w:ascii="Verdana" w:hAnsi="Verdana"/>
        </w:rPr>
      </w:pPr>
      <w:r w:rsidRPr="002B2CDC">
        <w:rPr>
          <w:rFonts w:ascii="Verdana" w:hAnsi="Verdana"/>
        </w:rPr>
        <w:t>Two words</w:t>
      </w:r>
    </w:p>
    <w:p w:rsidR="00974074" w:rsidRPr="002B2CDC" w:rsidRDefault="00974074" w:rsidP="00974074">
      <w:pPr>
        <w:spacing w:line="360" w:lineRule="auto"/>
        <w:ind w:left="1440"/>
        <w:rPr>
          <w:rFonts w:ascii="Verdana" w:hAnsi="Verdana"/>
        </w:rPr>
      </w:pPr>
      <w:r w:rsidRPr="002B2CDC">
        <w:rPr>
          <w:rFonts w:ascii="Verdana" w:hAnsi="Verdana"/>
        </w:rPr>
        <w:t>Three words</w:t>
      </w:r>
    </w:p>
    <w:p w:rsidR="00974074" w:rsidRPr="002B2CDC" w:rsidRDefault="00974074" w:rsidP="00974074">
      <w:pPr>
        <w:spacing w:line="360" w:lineRule="auto"/>
        <w:ind w:left="1440"/>
        <w:rPr>
          <w:rFonts w:ascii="Verdana" w:hAnsi="Verdana"/>
        </w:rPr>
      </w:pPr>
      <w:r w:rsidRPr="002B2CDC">
        <w:rPr>
          <w:rFonts w:ascii="Verdana" w:hAnsi="Verdana"/>
        </w:rPr>
        <w:t>Two words</w:t>
      </w:r>
    </w:p>
    <w:p w:rsidR="00974074" w:rsidRPr="002B2CDC" w:rsidRDefault="00974074" w:rsidP="00974074">
      <w:pPr>
        <w:spacing w:line="360" w:lineRule="auto"/>
        <w:ind w:left="1440"/>
        <w:rPr>
          <w:rFonts w:ascii="Verdana" w:hAnsi="Verdana"/>
        </w:rPr>
      </w:pPr>
      <w:r w:rsidRPr="002B2CDC">
        <w:rPr>
          <w:rFonts w:ascii="Verdana" w:hAnsi="Verdana"/>
        </w:rPr>
        <w:t>One word</w:t>
      </w:r>
    </w:p>
    <w:p w:rsidR="00974074" w:rsidRPr="002B2CDC" w:rsidRDefault="00974074" w:rsidP="00974074">
      <w:pPr>
        <w:spacing w:line="360" w:lineRule="auto"/>
        <w:rPr>
          <w:rFonts w:ascii="Verdana" w:hAnsi="Verdana"/>
        </w:rPr>
      </w:pPr>
    </w:p>
    <w:p w:rsidR="00974074" w:rsidRPr="002B2CDC" w:rsidRDefault="00974074" w:rsidP="00974074">
      <w:pPr>
        <w:numPr>
          <w:ilvl w:val="0"/>
          <w:numId w:val="6"/>
        </w:numPr>
        <w:spacing w:line="360" w:lineRule="auto"/>
        <w:rPr>
          <w:rFonts w:ascii="Verdana" w:hAnsi="Verdana"/>
        </w:rPr>
      </w:pPr>
      <w:r w:rsidRPr="002B2CDC">
        <w:rPr>
          <w:rFonts w:ascii="Verdana" w:hAnsi="Verdana"/>
        </w:rPr>
        <w:t xml:space="preserve">Students in </w:t>
      </w:r>
      <w:r>
        <w:rPr>
          <w:rFonts w:ascii="Verdana" w:hAnsi="Verdana"/>
        </w:rPr>
        <w:t>g</w:t>
      </w:r>
      <w:r w:rsidRPr="002B2CDC">
        <w:rPr>
          <w:rFonts w:ascii="Verdana" w:hAnsi="Verdana"/>
        </w:rPr>
        <w:t>rades 1 and 2 can come together to brainstorm these words for a class list. You could give the students the poem model and ask them to write their own poem about the family using words from the list.</w:t>
      </w:r>
    </w:p>
    <w:p w:rsidR="00974074" w:rsidRPr="002B2CDC" w:rsidRDefault="00974074" w:rsidP="00974074">
      <w:pPr>
        <w:spacing w:line="360" w:lineRule="auto"/>
        <w:rPr>
          <w:rFonts w:ascii="Verdana" w:hAnsi="Verdana"/>
        </w:rPr>
      </w:pPr>
    </w:p>
    <w:p w:rsidR="00974074" w:rsidRPr="002B2CDC" w:rsidRDefault="00974074" w:rsidP="00974074">
      <w:pPr>
        <w:numPr>
          <w:ilvl w:val="0"/>
          <w:numId w:val="6"/>
        </w:numPr>
        <w:spacing w:line="360" w:lineRule="auto"/>
        <w:rPr>
          <w:rFonts w:ascii="Verdana" w:hAnsi="Verdana"/>
        </w:rPr>
      </w:pPr>
      <w:r w:rsidRPr="002B2CDC">
        <w:rPr>
          <w:rFonts w:ascii="Verdana" w:hAnsi="Verdana"/>
        </w:rPr>
        <w:t>Post these poems, the “pose for the camera” photographs</w:t>
      </w:r>
      <w:r>
        <w:rPr>
          <w:rFonts w:ascii="Verdana" w:hAnsi="Verdana"/>
        </w:rPr>
        <w:t>,</w:t>
      </w:r>
      <w:r w:rsidRPr="002B2CDC">
        <w:rPr>
          <w:rFonts w:ascii="Verdana" w:hAnsi="Verdana"/>
        </w:rPr>
        <w:t xml:space="preserve"> and family portraits drawings next to an image of the Pepper</w:t>
      </w:r>
      <w:r>
        <w:rPr>
          <w:rFonts w:ascii="Verdana" w:hAnsi="Verdana"/>
        </w:rPr>
        <w:t>r</w:t>
      </w:r>
      <w:r w:rsidRPr="002B2CDC">
        <w:rPr>
          <w:rFonts w:ascii="Verdana" w:hAnsi="Verdana"/>
        </w:rPr>
        <w:t xml:space="preserve">ell </w:t>
      </w:r>
      <w:r>
        <w:rPr>
          <w:rFonts w:ascii="Verdana" w:hAnsi="Verdana"/>
        </w:rPr>
        <w:t>f</w:t>
      </w:r>
      <w:r w:rsidRPr="002B2CDC">
        <w:rPr>
          <w:rFonts w:ascii="Verdana" w:hAnsi="Verdana"/>
        </w:rPr>
        <w:t>amily. Discuss similarities and differences.</w:t>
      </w:r>
      <w:r>
        <w:rPr>
          <w:rFonts w:ascii="Verdana" w:hAnsi="Verdana"/>
        </w:rPr>
        <w:t xml:space="preserve"> </w:t>
      </w:r>
      <w:r w:rsidRPr="002B2CDC">
        <w:rPr>
          <w:rFonts w:ascii="Verdana" w:hAnsi="Verdana"/>
        </w:rPr>
        <w:t xml:space="preserve">Students could write </w:t>
      </w:r>
      <w:r>
        <w:rPr>
          <w:rFonts w:ascii="Verdana" w:hAnsi="Verdana"/>
        </w:rPr>
        <w:t xml:space="preserve">in journals </w:t>
      </w:r>
      <w:r w:rsidRPr="002B2CDC">
        <w:rPr>
          <w:rFonts w:ascii="Verdana" w:hAnsi="Verdana"/>
        </w:rPr>
        <w:t>ab</w:t>
      </w:r>
      <w:r>
        <w:rPr>
          <w:rFonts w:ascii="Verdana" w:hAnsi="Verdana"/>
        </w:rPr>
        <w:t>out what they notice</w:t>
      </w:r>
      <w:r w:rsidRPr="002B2CDC">
        <w:rPr>
          <w:rFonts w:ascii="Verdana" w:hAnsi="Verdana"/>
        </w:rPr>
        <w:t>.</w:t>
      </w:r>
    </w:p>
    <w:p w:rsidR="00974074" w:rsidRPr="002B2CDC" w:rsidRDefault="00974074" w:rsidP="00974074">
      <w:pPr>
        <w:spacing w:line="360" w:lineRule="auto"/>
        <w:rPr>
          <w:rFonts w:ascii="Verdana" w:hAnsi="Verdana"/>
        </w:rPr>
      </w:pPr>
    </w:p>
    <w:p w:rsidR="00974074" w:rsidRPr="002B2CDC" w:rsidRDefault="00974074" w:rsidP="00974074">
      <w:pPr>
        <w:pStyle w:val="Heading1"/>
        <w:spacing w:line="360" w:lineRule="auto"/>
        <w:rPr>
          <w:rFonts w:ascii="Verdana" w:hAnsi="Verdana"/>
          <w:b w:val="0"/>
        </w:rPr>
      </w:pPr>
      <w:r w:rsidRPr="002B2CDC">
        <w:rPr>
          <w:rFonts w:ascii="Verdana" w:hAnsi="Verdana"/>
          <w:b w:val="0"/>
        </w:rPr>
        <w:t>Assessments</w:t>
      </w:r>
    </w:p>
    <w:p w:rsidR="00974074" w:rsidRPr="002B2CDC" w:rsidRDefault="00974074" w:rsidP="00974074">
      <w:pPr>
        <w:numPr>
          <w:ilvl w:val="0"/>
          <w:numId w:val="2"/>
        </w:numPr>
        <w:tabs>
          <w:tab w:val="num" w:pos="720"/>
        </w:tabs>
        <w:spacing w:line="360" w:lineRule="auto"/>
        <w:rPr>
          <w:rFonts w:ascii="Verdana" w:hAnsi="Verdana"/>
        </w:rPr>
      </w:pPr>
      <w:r>
        <w:rPr>
          <w:rFonts w:ascii="Verdana" w:hAnsi="Verdana"/>
        </w:rPr>
        <w:t>U</w:t>
      </w:r>
      <w:r w:rsidRPr="0003147C">
        <w:rPr>
          <w:rFonts w:ascii="Verdana" w:hAnsi="Verdana"/>
        </w:rPr>
        <w:t>se</w:t>
      </w:r>
      <w:r w:rsidRPr="002B2CDC">
        <w:rPr>
          <w:rFonts w:ascii="Verdana" w:hAnsi="Verdana"/>
        </w:rPr>
        <w:t xml:space="preserve"> class discussion, anecdotal records</w:t>
      </w:r>
      <w:r>
        <w:rPr>
          <w:rFonts w:ascii="Verdana" w:hAnsi="Verdana"/>
        </w:rPr>
        <w:t>,</w:t>
      </w:r>
      <w:r w:rsidRPr="002B2CDC">
        <w:rPr>
          <w:rFonts w:ascii="Verdana" w:hAnsi="Verdana"/>
        </w:rPr>
        <w:t xml:space="preserve"> and the drawing activity to determine </w:t>
      </w:r>
      <w:r>
        <w:rPr>
          <w:rFonts w:ascii="Verdana" w:hAnsi="Verdana"/>
        </w:rPr>
        <w:t xml:space="preserve">students’ </w:t>
      </w:r>
      <w:r w:rsidRPr="002B2CDC">
        <w:rPr>
          <w:rFonts w:ascii="Verdana" w:hAnsi="Verdana"/>
        </w:rPr>
        <w:t xml:space="preserve">ability to make connections between </w:t>
      </w:r>
      <w:r>
        <w:rPr>
          <w:rFonts w:ascii="Verdana" w:hAnsi="Verdana"/>
        </w:rPr>
        <w:t xml:space="preserve">their own lives </w:t>
      </w:r>
      <w:r w:rsidRPr="002B2CDC">
        <w:rPr>
          <w:rFonts w:ascii="Verdana" w:hAnsi="Verdana"/>
        </w:rPr>
        <w:t>and the family represented in the painting.</w:t>
      </w:r>
    </w:p>
    <w:p w:rsidR="00974074" w:rsidRPr="002B2CDC" w:rsidRDefault="00974074" w:rsidP="00974074">
      <w:pPr>
        <w:spacing w:line="360" w:lineRule="auto"/>
        <w:rPr>
          <w:rFonts w:ascii="Verdana" w:hAnsi="Verdana"/>
        </w:rPr>
      </w:pPr>
    </w:p>
    <w:p w:rsidR="00974074" w:rsidRPr="002B2CDC" w:rsidRDefault="00974074" w:rsidP="00974074">
      <w:pPr>
        <w:numPr>
          <w:ilvl w:val="0"/>
          <w:numId w:val="2"/>
        </w:numPr>
        <w:tabs>
          <w:tab w:val="num" w:pos="720"/>
        </w:tabs>
        <w:spacing w:line="360" w:lineRule="auto"/>
        <w:rPr>
          <w:rFonts w:ascii="Verdana" w:hAnsi="Verdana"/>
        </w:rPr>
      </w:pPr>
      <w:r w:rsidRPr="0003147C">
        <w:rPr>
          <w:rFonts w:ascii="Verdana" w:hAnsi="Verdana"/>
        </w:rPr>
        <w:t>Evaluat</w:t>
      </w:r>
      <w:r w:rsidRPr="002B2CDC">
        <w:rPr>
          <w:rFonts w:ascii="Verdana" w:hAnsi="Verdana"/>
        </w:rPr>
        <w:t>e original art for student</w:t>
      </w:r>
      <w:r>
        <w:rPr>
          <w:rFonts w:ascii="Verdana" w:hAnsi="Verdana"/>
        </w:rPr>
        <w:t>s’</w:t>
      </w:r>
      <w:r w:rsidRPr="002B2CDC">
        <w:rPr>
          <w:rFonts w:ascii="Verdana" w:hAnsi="Verdana"/>
        </w:rPr>
        <w:t xml:space="preserve"> understanding of depicting ideas about people and portraits, using real sources of inspiration.</w:t>
      </w:r>
    </w:p>
    <w:p w:rsidR="00974074" w:rsidRPr="002B2CDC" w:rsidRDefault="00974074" w:rsidP="00974074">
      <w:pPr>
        <w:spacing w:line="360" w:lineRule="auto"/>
        <w:rPr>
          <w:rFonts w:ascii="Verdana" w:hAnsi="Verdana"/>
        </w:rPr>
      </w:pPr>
      <w:r>
        <w:rPr>
          <w:rFonts w:ascii="Verdana" w:hAnsi="Verdana"/>
        </w:rPr>
        <w:t xml:space="preserve"> </w:t>
      </w:r>
    </w:p>
    <w:p w:rsidR="00974074" w:rsidRPr="002B2CDC" w:rsidRDefault="00974074" w:rsidP="00974074">
      <w:pPr>
        <w:numPr>
          <w:ilvl w:val="0"/>
          <w:numId w:val="2"/>
        </w:numPr>
        <w:tabs>
          <w:tab w:val="num" w:pos="720"/>
        </w:tabs>
        <w:spacing w:line="360" w:lineRule="auto"/>
        <w:rPr>
          <w:rFonts w:ascii="Verdana" w:hAnsi="Verdana"/>
        </w:rPr>
      </w:pPr>
      <w:r w:rsidRPr="002B2CDC">
        <w:rPr>
          <w:rFonts w:ascii="Verdana" w:hAnsi="Verdana"/>
        </w:rPr>
        <w:t xml:space="preserve">Through discussion, evaluate how students recognize subjects, symbols, and themes in the works of others and how students compare the focus work with </w:t>
      </w:r>
      <w:r>
        <w:rPr>
          <w:rFonts w:ascii="Verdana" w:hAnsi="Verdana"/>
        </w:rPr>
        <w:t xml:space="preserve">their </w:t>
      </w:r>
      <w:r w:rsidRPr="002B2CDC">
        <w:rPr>
          <w:rFonts w:ascii="Verdana" w:hAnsi="Verdana"/>
        </w:rPr>
        <w:t>own art and classmates’ art to show how artists express ideas differently in the past and present.</w:t>
      </w:r>
      <w:r>
        <w:rPr>
          <w:rFonts w:ascii="Verdana" w:hAnsi="Verdana"/>
        </w:rPr>
        <w:t xml:space="preserve"> </w:t>
      </w:r>
    </w:p>
    <w:p w:rsidR="00974074" w:rsidRPr="002B2CDC" w:rsidRDefault="00974074" w:rsidP="00974074">
      <w:pPr>
        <w:spacing w:line="360" w:lineRule="auto"/>
        <w:rPr>
          <w:rFonts w:ascii="Verdana" w:hAnsi="Verdana"/>
        </w:rPr>
      </w:pPr>
      <w:r w:rsidRPr="002B2CDC">
        <w:rPr>
          <w:rFonts w:ascii="Verdana" w:hAnsi="Verdana"/>
        </w:rPr>
        <w:tab/>
      </w:r>
    </w:p>
    <w:p w:rsidR="00974074" w:rsidRDefault="00974074" w:rsidP="00974074">
      <w:pPr>
        <w:numPr>
          <w:ilvl w:val="0"/>
          <w:numId w:val="2"/>
        </w:numPr>
        <w:tabs>
          <w:tab w:val="num" w:pos="720"/>
        </w:tabs>
        <w:spacing w:line="360" w:lineRule="auto"/>
        <w:rPr>
          <w:rFonts w:ascii="Verdana" w:hAnsi="Verdana"/>
        </w:rPr>
      </w:pPr>
      <w:r w:rsidRPr="002B2CDC">
        <w:rPr>
          <w:rFonts w:ascii="Verdana" w:hAnsi="Verdana"/>
        </w:rPr>
        <w:t>Evaluate discussion using local rubrics for student participation</w:t>
      </w:r>
      <w:r>
        <w:rPr>
          <w:rFonts w:ascii="Verdana" w:hAnsi="Verdana"/>
        </w:rPr>
        <w:t>,</w:t>
      </w:r>
      <w:r w:rsidRPr="002B2CDC">
        <w:rPr>
          <w:rFonts w:ascii="Verdana" w:hAnsi="Verdana"/>
        </w:rPr>
        <w:t xml:space="preserve"> including following rules for discussion, building upon others’ ideas, and asking questions.</w:t>
      </w:r>
    </w:p>
    <w:p w:rsidR="00974074" w:rsidRDefault="00974074" w:rsidP="00974074">
      <w:pPr>
        <w:tabs>
          <w:tab w:val="num" w:pos="720"/>
        </w:tabs>
        <w:spacing w:line="360" w:lineRule="auto"/>
        <w:rPr>
          <w:rFonts w:ascii="Verdana" w:hAnsi="Verdana"/>
        </w:rPr>
      </w:pPr>
    </w:p>
    <w:p w:rsidR="00974074" w:rsidRDefault="00974074" w:rsidP="00974074">
      <w:pPr>
        <w:numPr>
          <w:ilvl w:val="0"/>
          <w:numId w:val="2"/>
        </w:numPr>
        <w:tabs>
          <w:tab w:val="num" w:pos="720"/>
        </w:tabs>
        <w:spacing w:line="360" w:lineRule="auto"/>
        <w:rPr>
          <w:rFonts w:ascii="Verdana" w:hAnsi="Verdana"/>
        </w:rPr>
      </w:pPr>
      <w:r w:rsidRPr="00974074">
        <w:rPr>
          <w:rFonts w:ascii="Verdana" w:hAnsi="Verdana"/>
        </w:rPr>
        <w:t xml:space="preserve">Evaluate the poem using local rubrics for participating in shared writing and recalling information. </w:t>
      </w:r>
    </w:p>
    <w:p w:rsidR="00974074" w:rsidRPr="00974074" w:rsidRDefault="00974074" w:rsidP="00974074">
      <w:pPr>
        <w:spacing w:line="360" w:lineRule="auto"/>
        <w:rPr>
          <w:rFonts w:ascii="Verdana" w:hAnsi="Verdana"/>
        </w:rPr>
      </w:pPr>
    </w:p>
    <w:p w:rsidR="00974074" w:rsidRPr="002B2CDC" w:rsidRDefault="00974074" w:rsidP="00974074">
      <w:pPr>
        <w:numPr>
          <w:ilvl w:val="0"/>
          <w:numId w:val="2"/>
        </w:numPr>
        <w:tabs>
          <w:tab w:val="num" w:pos="720"/>
        </w:tabs>
        <w:spacing w:line="360" w:lineRule="auto"/>
        <w:rPr>
          <w:rFonts w:ascii="Verdana" w:hAnsi="Verdana"/>
        </w:rPr>
      </w:pPr>
      <w:r>
        <w:rPr>
          <w:rFonts w:ascii="Verdana" w:hAnsi="Verdana"/>
        </w:rPr>
        <w:t xml:space="preserve">Use the </w:t>
      </w:r>
      <w:proofErr w:type="gramStart"/>
      <w:r>
        <w:rPr>
          <w:rFonts w:ascii="Verdana" w:hAnsi="Verdana"/>
        </w:rPr>
        <w:t>role play</w:t>
      </w:r>
      <w:proofErr w:type="gramEnd"/>
      <w:r>
        <w:rPr>
          <w:rFonts w:ascii="Verdana" w:hAnsi="Verdana"/>
        </w:rPr>
        <w:t xml:space="preserve"> </w:t>
      </w:r>
      <w:r w:rsidRPr="0003147C">
        <w:rPr>
          <w:rFonts w:ascii="Verdana" w:hAnsi="Verdana"/>
        </w:rPr>
        <w:t>to</w:t>
      </w:r>
      <w:r w:rsidRPr="00EC355A">
        <w:rPr>
          <w:rFonts w:ascii="Verdana" w:hAnsi="Verdana"/>
        </w:rPr>
        <w:t xml:space="preserve"> assess the student</w:t>
      </w:r>
      <w:r>
        <w:rPr>
          <w:rFonts w:ascii="Verdana" w:hAnsi="Verdana"/>
        </w:rPr>
        <w:t>s</w:t>
      </w:r>
      <w:r w:rsidRPr="00EC355A">
        <w:rPr>
          <w:rFonts w:ascii="Verdana" w:hAnsi="Verdana"/>
        </w:rPr>
        <w:t xml:space="preserve">' ability to assume a role and </w:t>
      </w:r>
      <w:r>
        <w:rPr>
          <w:rFonts w:ascii="Verdana" w:hAnsi="Verdana"/>
        </w:rPr>
        <w:t xml:space="preserve">to </w:t>
      </w:r>
      <w:r w:rsidRPr="00EC355A">
        <w:rPr>
          <w:rFonts w:ascii="Verdana" w:hAnsi="Verdana"/>
        </w:rPr>
        <w:t>recognize the role of</w:t>
      </w:r>
      <w:r w:rsidRPr="002B2CDC">
        <w:rPr>
          <w:rFonts w:ascii="Verdana" w:hAnsi="Verdana"/>
        </w:rPr>
        <w:t xml:space="preserve"> costume, props</w:t>
      </w:r>
      <w:r>
        <w:rPr>
          <w:rFonts w:ascii="Verdana" w:hAnsi="Verdana"/>
        </w:rPr>
        <w:t>,</w:t>
      </w:r>
      <w:r w:rsidRPr="002B2CDC">
        <w:rPr>
          <w:rFonts w:ascii="Verdana" w:hAnsi="Verdana"/>
        </w:rPr>
        <w:t xml:space="preserve"> and setting to communicate meaning. Through discussion evaluate student</w:t>
      </w:r>
      <w:r>
        <w:rPr>
          <w:rFonts w:ascii="Verdana" w:hAnsi="Verdana"/>
        </w:rPr>
        <w:t>s’</w:t>
      </w:r>
      <w:r w:rsidRPr="002B2CDC">
        <w:rPr>
          <w:rFonts w:ascii="Verdana" w:hAnsi="Verdana"/>
        </w:rPr>
        <w:t xml:space="preserve"> understanding of the way they communicated nonverbally through costumes and posing for the pictures.</w:t>
      </w:r>
    </w:p>
    <w:p w:rsidR="00974074" w:rsidRPr="002B2CDC" w:rsidRDefault="00974074" w:rsidP="00974074">
      <w:pPr>
        <w:spacing w:line="360" w:lineRule="auto"/>
        <w:rPr>
          <w:rFonts w:ascii="Verdana" w:hAnsi="Verdana"/>
        </w:rPr>
      </w:pPr>
    </w:p>
    <w:p w:rsidR="00974074" w:rsidRPr="002B2CDC" w:rsidRDefault="00974074" w:rsidP="00974074">
      <w:pPr>
        <w:spacing w:line="360" w:lineRule="auto"/>
        <w:rPr>
          <w:rFonts w:ascii="Verdana" w:hAnsi="Verdana"/>
        </w:rPr>
      </w:pPr>
    </w:p>
    <w:p w:rsidR="00974074" w:rsidRPr="00974074" w:rsidRDefault="00974074" w:rsidP="00974074">
      <w:pPr>
        <w:pStyle w:val="Heading1"/>
        <w:spacing w:line="360" w:lineRule="auto"/>
        <w:rPr>
          <w:rFonts w:ascii="Verdana" w:hAnsi="Verdana"/>
        </w:rPr>
      </w:pPr>
      <w:r w:rsidRPr="00974074">
        <w:rPr>
          <w:rFonts w:ascii="Verdana" w:hAnsi="Verdana"/>
        </w:rPr>
        <w:t>Resources</w:t>
      </w:r>
    </w:p>
    <w:p w:rsidR="00974074" w:rsidRDefault="00974074" w:rsidP="00974074">
      <w:pPr>
        <w:spacing w:line="360" w:lineRule="auto"/>
        <w:rPr>
          <w:rFonts w:ascii="Verdana" w:hAnsi="Verdana"/>
        </w:rPr>
      </w:pPr>
    </w:p>
    <w:p w:rsidR="00974074" w:rsidRPr="002B2CDC" w:rsidRDefault="00974074" w:rsidP="00974074">
      <w:pPr>
        <w:spacing w:line="360" w:lineRule="auto"/>
        <w:rPr>
          <w:rFonts w:ascii="Verdana" w:hAnsi="Verdana"/>
        </w:rPr>
      </w:pPr>
      <w:r w:rsidRPr="002B2CDC">
        <w:rPr>
          <w:rFonts w:ascii="Verdana" w:hAnsi="Verdana"/>
        </w:rPr>
        <w:t>Vocabulary:</w:t>
      </w:r>
    </w:p>
    <w:p w:rsidR="00974074" w:rsidRPr="002B2CDC" w:rsidRDefault="00974074" w:rsidP="00974074">
      <w:pPr>
        <w:spacing w:line="360" w:lineRule="auto"/>
        <w:rPr>
          <w:rFonts w:ascii="Verdana" w:hAnsi="Verdana"/>
        </w:rPr>
      </w:pPr>
      <w:proofErr w:type="gramStart"/>
      <w:r>
        <w:rPr>
          <w:rFonts w:ascii="Verdana" w:hAnsi="Verdana"/>
        </w:rPr>
        <w:t>p</w:t>
      </w:r>
      <w:r w:rsidRPr="002B2CDC">
        <w:rPr>
          <w:rFonts w:ascii="Verdana" w:hAnsi="Verdana"/>
        </w:rPr>
        <w:t>ortrait</w:t>
      </w:r>
      <w:proofErr w:type="gramEnd"/>
    </w:p>
    <w:p w:rsidR="00974074" w:rsidRPr="002B2CDC" w:rsidRDefault="00974074" w:rsidP="00974074">
      <w:pPr>
        <w:spacing w:line="360" w:lineRule="auto"/>
        <w:rPr>
          <w:rFonts w:ascii="Verdana" w:hAnsi="Verdana"/>
        </w:rPr>
      </w:pPr>
    </w:p>
    <w:p w:rsidR="00974074" w:rsidRPr="002B2CDC" w:rsidRDefault="00974074" w:rsidP="00974074">
      <w:pPr>
        <w:spacing w:line="360" w:lineRule="auto"/>
        <w:rPr>
          <w:rFonts w:ascii="Verdana" w:hAnsi="Verdana"/>
        </w:rPr>
      </w:pPr>
      <w:r w:rsidRPr="002B2CDC">
        <w:rPr>
          <w:rFonts w:ascii="Verdana" w:hAnsi="Verdana"/>
        </w:rPr>
        <w:t xml:space="preserve">Materials: </w:t>
      </w:r>
    </w:p>
    <w:p w:rsidR="00974074" w:rsidRPr="002B2CDC" w:rsidRDefault="00974074" w:rsidP="00974074">
      <w:pPr>
        <w:spacing w:line="360" w:lineRule="auto"/>
        <w:rPr>
          <w:rFonts w:ascii="Verdana" w:hAnsi="Verdana"/>
        </w:rPr>
      </w:pPr>
      <w:r w:rsidRPr="002B2CDC">
        <w:rPr>
          <w:rFonts w:ascii="Verdana" w:hAnsi="Verdana"/>
        </w:rPr>
        <w:t>Touch bag items (satin/silk, fur, marble, leaf/tree bark, wool)</w:t>
      </w:r>
    </w:p>
    <w:p w:rsidR="00974074" w:rsidRPr="002B2CDC" w:rsidRDefault="00974074" w:rsidP="00974074">
      <w:pPr>
        <w:spacing w:line="360" w:lineRule="auto"/>
        <w:rPr>
          <w:rFonts w:ascii="Verdana" w:hAnsi="Verdana"/>
        </w:rPr>
      </w:pPr>
    </w:p>
    <w:p w:rsidR="00974074" w:rsidRPr="002B2CDC" w:rsidRDefault="00974074" w:rsidP="00974074">
      <w:pPr>
        <w:spacing w:line="360" w:lineRule="auto"/>
        <w:rPr>
          <w:rFonts w:ascii="Verdana" w:hAnsi="Verdana"/>
        </w:rPr>
      </w:pPr>
      <w:r w:rsidRPr="002B2CDC">
        <w:rPr>
          <w:rFonts w:ascii="Verdana" w:hAnsi="Verdana"/>
        </w:rPr>
        <w:t>Role-playing costumes (dresses, sashes, hats, man's suit) and props (toy dogs, drapery, tree, table, game, carpet, baby doll)</w:t>
      </w:r>
    </w:p>
    <w:p w:rsidR="00974074" w:rsidRPr="002B2CDC" w:rsidRDefault="00974074" w:rsidP="00974074">
      <w:pPr>
        <w:spacing w:line="360" w:lineRule="auto"/>
        <w:rPr>
          <w:rFonts w:ascii="Verdana" w:hAnsi="Verdana"/>
        </w:rPr>
      </w:pPr>
    </w:p>
    <w:p w:rsidR="00974074" w:rsidRPr="002B2CDC" w:rsidRDefault="00974074" w:rsidP="00974074">
      <w:pPr>
        <w:spacing w:line="360" w:lineRule="auto"/>
        <w:rPr>
          <w:rFonts w:ascii="Verdana" w:hAnsi="Verdana"/>
        </w:rPr>
      </w:pPr>
      <w:r w:rsidRPr="002B2CDC">
        <w:rPr>
          <w:rFonts w:ascii="Verdana" w:hAnsi="Verdana"/>
        </w:rPr>
        <w:t>Disposable, Polaroid</w:t>
      </w:r>
      <w:r>
        <w:rPr>
          <w:rFonts w:ascii="Verdana" w:hAnsi="Verdana"/>
        </w:rPr>
        <w:t>,</w:t>
      </w:r>
      <w:r w:rsidRPr="002B2CDC">
        <w:rPr>
          <w:rFonts w:ascii="Verdana" w:hAnsi="Verdana"/>
        </w:rPr>
        <w:t xml:space="preserve"> or digital camera</w:t>
      </w:r>
    </w:p>
    <w:p w:rsidR="00974074" w:rsidRPr="002B2CDC" w:rsidRDefault="00974074" w:rsidP="00974074">
      <w:pPr>
        <w:spacing w:line="360" w:lineRule="auto"/>
        <w:rPr>
          <w:rFonts w:ascii="Verdana" w:hAnsi="Verdana"/>
        </w:rPr>
      </w:pPr>
    </w:p>
    <w:p w:rsidR="00974074" w:rsidRPr="002B2CDC" w:rsidRDefault="00974074" w:rsidP="00974074">
      <w:pPr>
        <w:spacing w:line="360" w:lineRule="auto"/>
        <w:rPr>
          <w:rFonts w:ascii="Verdana" w:hAnsi="Verdana"/>
        </w:rPr>
      </w:pPr>
      <w:r w:rsidRPr="002B2CDC">
        <w:rPr>
          <w:rFonts w:ascii="Verdana" w:hAnsi="Verdana"/>
        </w:rPr>
        <w:t>Drawing materials (white paper, colored pencils, markers</w:t>
      </w:r>
      <w:r>
        <w:rPr>
          <w:rFonts w:ascii="Verdana" w:hAnsi="Verdana"/>
        </w:rPr>
        <w:t>,</w:t>
      </w:r>
      <w:r w:rsidRPr="002B2CDC">
        <w:rPr>
          <w:rFonts w:ascii="Verdana" w:hAnsi="Verdana"/>
        </w:rPr>
        <w:t xml:space="preserve"> or crayons)</w:t>
      </w:r>
    </w:p>
    <w:p w:rsidR="00974074" w:rsidRPr="002B2CDC" w:rsidRDefault="00974074" w:rsidP="00974074">
      <w:pPr>
        <w:spacing w:line="360" w:lineRule="auto"/>
        <w:rPr>
          <w:rFonts w:ascii="Verdana" w:hAnsi="Verdana"/>
        </w:rPr>
      </w:pPr>
    </w:p>
    <w:p w:rsidR="00974074" w:rsidRPr="002B2CDC" w:rsidRDefault="00974074" w:rsidP="00974074">
      <w:pPr>
        <w:spacing w:line="360" w:lineRule="auto"/>
        <w:rPr>
          <w:rFonts w:ascii="Verdana" w:hAnsi="Verdana"/>
        </w:rPr>
      </w:pPr>
      <w:r w:rsidRPr="002B2CDC">
        <w:rPr>
          <w:rFonts w:ascii="Verdana" w:hAnsi="Verdana"/>
        </w:rPr>
        <w:t>Diamante worksheet</w:t>
      </w:r>
    </w:p>
    <w:p w:rsidR="003123C7" w:rsidRPr="003123C7" w:rsidRDefault="003123C7" w:rsidP="003123C7">
      <w:pPr>
        <w:spacing w:line="360" w:lineRule="auto"/>
        <w:rPr>
          <w:rFonts w:ascii="Verdana" w:hAnsi="Verdana"/>
        </w:rPr>
      </w:pPr>
    </w:p>
    <w:sectPr w:rsidR="003123C7" w:rsidRPr="003123C7" w:rsidSect="003123C7">
      <w:footerReference w:type="default" r:id="rId7"/>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D67" w:rsidRPr="00610D67" w:rsidRDefault="00610D67" w:rsidP="00610D67">
    <w:pPr>
      <w:pStyle w:val="Footer"/>
      <w:jc w:val="right"/>
      <w:rPr>
        <w:rFonts w:ascii="Verdana" w:hAnsi="Verdana"/>
      </w:rPr>
    </w:pPr>
    <w:r w:rsidRPr="00610D67">
      <w:rPr>
        <w:rFonts w:ascii="Verdana" w:hAnsi="Verdana"/>
      </w:rPr>
      <w:t>North Carolina Museum of Art</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00000002"/>
    <w:lvl w:ilvl="0" w:tplc="FFFFFFFF">
      <w:start w:val="1"/>
      <w:numFmt w:val="bullet"/>
      <w:lvlText w:val="●"/>
      <w:lvlJc w:val="left"/>
      <w:pPr>
        <w:tabs>
          <w:tab w:val="num" w:pos="360"/>
        </w:tabs>
        <w:ind w:left="720" w:hanging="360"/>
      </w:pPr>
      <w:rPr>
        <w:rFonts w:ascii="Arial" w:eastAsia="Arial" w:hAnsi="Arial" w:cs="Symbol"/>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Symbo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Symbo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Symbo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Symbo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Symbo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Symbo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Symbo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Symbol"/>
        <w:b w:val="0"/>
        <w:bCs w:val="0"/>
        <w:i w:val="0"/>
        <w:iCs w:val="0"/>
        <w:strike w:val="0"/>
        <w:color w:val="000000"/>
        <w:sz w:val="22"/>
        <w:szCs w:val="22"/>
        <w:u w:val="none"/>
      </w:rPr>
    </w:lvl>
  </w:abstractNum>
  <w:abstractNum w:abstractNumId="1">
    <w:nsid w:val="00000003"/>
    <w:multiLevelType w:val="hybridMultilevel"/>
    <w:tmpl w:val="00000003"/>
    <w:lvl w:ilvl="0" w:tplc="FFFFFFFF">
      <w:start w:val="1"/>
      <w:numFmt w:val="decimal"/>
      <w:lvlText w:val="%1."/>
      <w:lvlJc w:val="left"/>
      <w:pPr>
        <w:tabs>
          <w:tab w:val="num" w:pos="360"/>
        </w:tabs>
        <w:ind w:left="720" w:hanging="360"/>
      </w:pPr>
      <w:rPr>
        <w:rFonts w:ascii="Arial" w:eastAsia="Arial" w:hAnsi="Arial" w:cs="Courier New"/>
        <w:b w:val="0"/>
        <w:bCs w:val="0"/>
        <w:i w:val="0"/>
        <w:iCs w:val="0"/>
        <w:strike w:val="0"/>
        <w:color w:val="000000"/>
        <w:sz w:val="22"/>
        <w:szCs w:val="22"/>
        <w:u w:val="none"/>
      </w:rPr>
    </w:lvl>
    <w:lvl w:ilvl="1" w:tplc="FFFFFFFF">
      <w:start w:val="1"/>
      <w:numFmt w:val="lowerLetter"/>
      <w:lvlText w:val="%2."/>
      <w:lvlJc w:val="left"/>
      <w:pPr>
        <w:tabs>
          <w:tab w:val="num" w:pos="1080"/>
        </w:tabs>
        <w:ind w:left="1440" w:hanging="360"/>
      </w:pPr>
      <w:rPr>
        <w:rFonts w:ascii="Arial" w:eastAsia="Arial" w:hAnsi="Arial" w:cs="Courier New"/>
        <w:b w:val="0"/>
        <w:bCs w:val="0"/>
        <w:i w:val="0"/>
        <w:iCs w:val="0"/>
        <w:strike w:val="0"/>
        <w:color w:val="000000"/>
        <w:sz w:val="22"/>
        <w:szCs w:val="22"/>
        <w:u w:val="none"/>
      </w:rPr>
    </w:lvl>
    <w:lvl w:ilvl="2" w:tplc="FFFFFFFF">
      <w:start w:val="1"/>
      <w:numFmt w:val="lowerRoman"/>
      <w:lvlText w:val="%3."/>
      <w:lvlJc w:val="right"/>
      <w:pPr>
        <w:tabs>
          <w:tab w:val="num" w:pos="1800"/>
        </w:tabs>
        <w:ind w:left="2160" w:hanging="180"/>
      </w:pPr>
      <w:rPr>
        <w:rFonts w:ascii="Arial" w:eastAsia="Arial" w:hAnsi="Arial" w:cs="Courier New"/>
        <w:b w:val="0"/>
        <w:bCs w:val="0"/>
        <w:i w:val="0"/>
        <w:iCs w:val="0"/>
        <w:strike w:val="0"/>
        <w:color w:val="000000"/>
        <w:sz w:val="22"/>
        <w:szCs w:val="22"/>
        <w:u w:val="none"/>
      </w:rPr>
    </w:lvl>
    <w:lvl w:ilvl="3" w:tplc="FFFFFFFF">
      <w:start w:val="1"/>
      <w:numFmt w:val="decimal"/>
      <w:lvlText w:val="%4."/>
      <w:lvlJc w:val="left"/>
      <w:pPr>
        <w:tabs>
          <w:tab w:val="num" w:pos="2520"/>
        </w:tabs>
        <w:ind w:left="2880" w:hanging="360"/>
      </w:pPr>
      <w:rPr>
        <w:rFonts w:ascii="Arial" w:eastAsia="Arial" w:hAnsi="Arial" w:cs="Courier New"/>
        <w:b w:val="0"/>
        <w:bCs w:val="0"/>
        <w:i w:val="0"/>
        <w:iCs w:val="0"/>
        <w:strike w:val="0"/>
        <w:color w:val="000000"/>
        <w:sz w:val="22"/>
        <w:szCs w:val="22"/>
        <w:u w:val="none"/>
      </w:rPr>
    </w:lvl>
    <w:lvl w:ilvl="4" w:tplc="FFFFFFFF">
      <w:start w:val="1"/>
      <w:numFmt w:val="lowerLetter"/>
      <w:lvlText w:val="%5."/>
      <w:lvlJc w:val="left"/>
      <w:pPr>
        <w:tabs>
          <w:tab w:val="num" w:pos="3240"/>
        </w:tabs>
        <w:ind w:left="3600" w:hanging="360"/>
      </w:pPr>
      <w:rPr>
        <w:rFonts w:ascii="Arial" w:eastAsia="Arial" w:hAnsi="Arial" w:cs="Courier New"/>
        <w:b w:val="0"/>
        <w:bCs w:val="0"/>
        <w:i w:val="0"/>
        <w:iCs w:val="0"/>
        <w:strike w:val="0"/>
        <w:color w:val="000000"/>
        <w:sz w:val="22"/>
        <w:szCs w:val="22"/>
        <w:u w:val="none"/>
      </w:rPr>
    </w:lvl>
    <w:lvl w:ilvl="5" w:tplc="FFFFFFFF">
      <w:start w:val="1"/>
      <w:numFmt w:val="lowerRoman"/>
      <w:lvlText w:val="%6."/>
      <w:lvlJc w:val="right"/>
      <w:pPr>
        <w:tabs>
          <w:tab w:val="num" w:pos="3960"/>
        </w:tabs>
        <w:ind w:left="4320" w:hanging="180"/>
      </w:pPr>
      <w:rPr>
        <w:rFonts w:ascii="Arial" w:eastAsia="Arial" w:hAnsi="Arial" w:cs="Courier New"/>
        <w:b w:val="0"/>
        <w:bCs w:val="0"/>
        <w:i w:val="0"/>
        <w:iCs w:val="0"/>
        <w:strike w:val="0"/>
        <w:color w:val="000000"/>
        <w:sz w:val="22"/>
        <w:szCs w:val="22"/>
        <w:u w:val="none"/>
      </w:rPr>
    </w:lvl>
    <w:lvl w:ilvl="6" w:tplc="FFFFFFFF">
      <w:start w:val="1"/>
      <w:numFmt w:val="decimal"/>
      <w:lvlText w:val="%7."/>
      <w:lvlJc w:val="left"/>
      <w:pPr>
        <w:tabs>
          <w:tab w:val="num" w:pos="4680"/>
        </w:tabs>
        <w:ind w:left="5040" w:hanging="360"/>
      </w:pPr>
      <w:rPr>
        <w:rFonts w:ascii="Arial" w:eastAsia="Arial" w:hAnsi="Arial" w:cs="Courier New"/>
        <w:b w:val="0"/>
        <w:bCs w:val="0"/>
        <w:i w:val="0"/>
        <w:iCs w:val="0"/>
        <w:strike w:val="0"/>
        <w:color w:val="000000"/>
        <w:sz w:val="22"/>
        <w:szCs w:val="22"/>
        <w:u w:val="none"/>
      </w:rPr>
    </w:lvl>
    <w:lvl w:ilvl="7" w:tplc="FFFFFFFF">
      <w:start w:val="1"/>
      <w:numFmt w:val="lowerLetter"/>
      <w:lvlText w:val="%8."/>
      <w:lvlJc w:val="left"/>
      <w:pPr>
        <w:tabs>
          <w:tab w:val="num" w:pos="5400"/>
        </w:tabs>
        <w:ind w:left="5760" w:hanging="360"/>
      </w:pPr>
      <w:rPr>
        <w:rFonts w:ascii="Arial" w:eastAsia="Arial" w:hAnsi="Arial" w:cs="Courier New"/>
        <w:b w:val="0"/>
        <w:bCs w:val="0"/>
        <w:i w:val="0"/>
        <w:iCs w:val="0"/>
        <w:strike w:val="0"/>
        <w:color w:val="000000"/>
        <w:sz w:val="22"/>
        <w:szCs w:val="22"/>
        <w:u w:val="none"/>
      </w:rPr>
    </w:lvl>
    <w:lvl w:ilvl="8" w:tplc="FFFFFFFF">
      <w:start w:val="1"/>
      <w:numFmt w:val="lowerRoman"/>
      <w:lvlText w:val="%9."/>
      <w:lvlJc w:val="right"/>
      <w:pPr>
        <w:tabs>
          <w:tab w:val="num" w:pos="6120"/>
        </w:tabs>
        <w:ind w:left="6480" w:hanging="180"/>
      </w:pPr>
      <w:rPr>
        <w:rFonts w:ascii="Arial" w:eastAsia="Arial" w:hAnsi="Arial" w:cs="Courier New"/>
        <w:b w:val="0"/>
        <w:bCs w:val="0"/>
        <w:i w:val="0"/>
        <w:iCs w:val="0"/>
        <w:strike w:val="0"/>
        <w:color w:val="000000"/>
        <w:sz w:val="22"/>
        <w:szCs w:val="22"/>
        <w:u w:val="none"/>
      </w:rPr>
    </w:lvl>
  </w:abstractNum>
  <w:abstractNum w:abstractNumId="2">
    <w:nsid w:val="00000004"/>
    <w:multiLevelType w:val="hybridMultilevel"/>
    <w:tmpl w:val="00000004"/>
    <w:lvl w:ilvl="0" w:tplc="FFFFFFFF">
      <w:start w:val="1"/>
      <w:numFmt w:val="bullet"/>
      <w:lvlText w:val="●"/>
      <w:lvlJc w:val="left"/>
      <w:pPr>
        <w:tabs>
          <w:tab w:val="num" w:pos="360"/>
        </w:tabs>
        <w:ind w:left="720" w:hanging="360"/>
      </w:pPr>
      <w:rPr>
        <w:rFonts w:ascii="Arial" w:eastAsia="Arial" w:hAnsi="Arial" w:cs="Courier New"/>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Courier New"/>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Courier New"/>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Courier New"/>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Courier New"/>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Courier New"/>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Courier New"/>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Courier New"/>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Courier New"/>
        <w:b w:val="0"/>
        <w:bCs w:val="0"/>
        <w:i w:val="0"/>
        <w:iCs w:val="0"/>
        <w:strike w:val="0"/>
        <w:color w:val="000000"/>
        <w:sz w:val="22"/>
        <w:szCs w:val="22"/>
        <w:u w:val="none"/>
      </w:rPr>
    </w:lvl>
  </w:abstractNum>
  <w:abstractNum w:abstractNumId="3">
    <w:nsid w:val="432067E6"/>
    <w:multiLevelType w:val="hybridMultilevel"/>
    <w:tmpl w:val="45926D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25328C"/>
    <w:multiLevelType w:val="hybridMultilevel"/>
    <w:tmpl w:val="CB56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6431D5"/>
    <w:multiLevelType w:val="hybridMultilevel"/>
    <w:tmpl w:val="5E4CF59A"/>
    <w:lvl w:ilvl="0" w:tplc="0409000F">
      <w:start w:val="1"/>
      <w:numFmt w:val="decimal"/>
      <w:lvlText w:val="%1."/>
      <w:lvlJc w:val="left"/>
      <w:pPr>
        <w:ind w:left="720" w:hanging="360"/>
      </w:pPr>
    </w:lvl>
    <w:lvl w:ilvl="1" w:tplc="947CD76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6C5940"/>
    <w:multiLevelType w:val="hybridMultilevel"/>
    <w:tmpl w:val="4F7CC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0"/>
  </w:num>
  <w:num w:numId="5">
    <w:abstractNumId w:val="3"/>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123C7"/>
    <w:rsid w:val="00063322"/>
    <w:rsid w:val="002004E6"/>
    <w:rsid w:val="003123C7"/>
    <w:rsid w:val="00610D67"/>
    <w:rsid w:val="00974074"/>
  </w:rsids>
  <m:mathPr>
    <m:mathFont m:val="Helvetica-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atentStyles>
  <w:style w:type="paragraph" w:default="1" w:styleId="Normal">
    <w:name w:val="Normal"/>
    <w:qFormat/>
    <w:rsid w:val="003123C7"/>
    <w:rPr>
      <w:rFonts w:ascii="Times" w:eastAsia="Times" w:hAnsi="Times" w:cs="Times New Roman"/>
      <w:szCs w:val="20"/>
    </w:rPr>
  </w:style>
  <w:style w:type="paragraph" w:styleId="Heading1">
    <w:name w:val="heading 1"/>
    <w:basedOn w:val="Normal"/>
    <w:next w:val="Normal"/>
    <w:link w:val="Heading1Char"/>
    <w:qFormat/>
    <w:rsid w:val="003123C7"/>
    <w:pPr>
      <w:keepNext/>
      <w:outlineLvl w:val="0"/>
    </w:pPr>
    <w:rPr>
      <w:b/>
    </w:rPr>
  </w:style>
  <w:style w:type="paragraph" w:styleId="Heading2">
    <w:name w:val="heading 2"/>
    <w:basedOn w:val="Normal"/>
    <w:next w:val="Normal"/>
    <w:link w:val="Heading2Char"/>
    <w:qFormat/>
    <w:rsid w:val="003123C7"/>
    <w:pPr>
      <w:keepNext/>
      <w:spacing w:before="240" w:after="60"/>
      <w:outlineLvl w:val="1"/>
    </w:pPr>
    <w:rPr>
      <w:rFonts w:ascii="Calibri" w:eastAsia="Times New Roman" w:hAnsi="Calibri"/>
      <w:b/>
      <w:bCs/>
      <w:i/>
      <w:iCs/>
      <w:sz w:val="28"/>
      <w:szCs w:val="28"/>
    </w:rPr>
  </w:style>
  <w:style w:type="paragraph" w:styleId="Heading3">
    <w:name w:val="heading 3"/>
    <w:basedOn w:val="Normal"/>
    <w:next w:val="Normal"/>
    <w:link w:val="Heading3Char"/>
    <w:qFormat/>
    <w:rsid w:val="003123C7"/>
    <w:pPr>
      <w:keepNext/>
      <w:outlineLvl w:val="2"/>
    </w:pPr>
    <w:rPr>
      <w:rFonts w:ascii="Arial" w:eastAsia="Times New Roman" w:hAnsi="Arial"/>
      <w:b/>
      <w:bCs/>
      <w:szCs w:val="24"/>
    </w:rPr>
  </w:style>
  <w:style w:type="paragraph" w:styleId="Heading4">
    <w:name w:val="heading 4"/>
    <w:basedOn w:val="Normal"/>
    <w:next w:val="Normal"/>
    <w:link w:val="Heading4Char"/>
    <w:qFormat/>
    <w:rsid w:val="003123C7"/>
    <w:pPr>
      <w:keepNext/>
      <w:ind w:left="720" w:firstLine="720"/>
      <w:outlineLvl w:val="3"/>
    </w:pPr>
    <w:rPr>
      <w:rFonts w:ascii="Arial" w:eastAsia="Times New Roman" w:hAnsi="Arial"/>
      <w:i/>
      <w:iCs/>
      <w:szCs w:val="24"/>
    </w:rPr>
  </w:style>
  <w:style w:type="paragraph" w:styleId="Heading5">
    <w:name w:val="heading 5"/>
    <w:basedOn w:val="Normal"/>
    <w:next w:val="Normal"/>
    <w:link w:val="Heading5Char"/>
    <w:qFormat/>
    <w:rsid w:val="003123C7"/>
    <w:pPr>
      <w:spacing w:before="220" w:after="40"/>
      <w:outlineLvl w:val="4"/>
    </w:pPr>
    <w:rPr>
      <w:rFonts w:ascii="Arial" w:eastAsia="Arial" w:hAnsi="Arial" w:cs="Arial"/>
      <w:b/>
      <w:bCs/>
      <w:color w:val="000000"/>
      <w:sz w:val="22"/>
      <w:szCs w:val="22"/>
    </w:rPr>
  </w:style>
  <w:style w:type="paragraph" w:styleId="Heading6">
    <w:name w:val="heading 6"/>
    <w:basedOn w:val="Normal"/>
    <w:next w:val="Normal"/>
    <w:link w:val="Heading6Char"/>
    <w:qFormat/>
    <w:rsid w:val="003123C7"/>
    <w:pPr>
      <w:spacing w:before="200" w:after="40"/>
      <w:outlineLvl w:val="5"/>
    </w:pPr>
    <w:rPr>
      <w:rFonts w:ascii="Arial" w:eastAsia="Arial" w:hAnsi="Arial" w:cs="Arial"/>
      <w:b/>
      <w:bCs/>
      <w:color w:val="000000"/>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3123C7"/>
    <w:rPr>
      <w:rFonts w:ascii="Times" w:eastAsia="Times" w:hAnsi="Times" w:cs="Times New Roman"/>
      <w:b/>
      <w:szCs w:val="20"/>
    </w:rPr>
  </w:style>
  <w:style w:type="character" w:customStyle="1" w:styleId="Heading2Char">
    <w:name w:val="Heading 2 Char"/>
    <w:basedOn w:val="DefaultParagraphFont"/>
    <w:link w:val="Heading2"/>
    <w:rsid w:val="003123C7"/>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3123C7"/>
    <w:rPr>
      <w:rFonts w:ascii="Arial" w:eastAsia="Times New Roman" w:hAnsi="Arial" w:cs="Times New Roman"/>
      <w:b/>
      <w:bCs/>
    </w:rPr>
  </w:style>
  <w:style w:type="character" w:customStyle="1" w:styleId="Heading4Char">
    <w:name w:val="Heading 4 Char"/>
    <w:basedOn w:val="DefaultParagraphFont"/>
    <w:link w:val="Heading4"/>
    <w:rsid w:val="003123C7"/>
    <w:rPr>
      <w:rFonts w:ascii="Arial" w:eastAsia="Times New Roman" w:hAnsi="Arial" w:cs="Times New Roman"/>
      <w:i/>
      <w:iCs/>
    </w:rPr>
  </w:style>
  <w:style w:type="character" w:customStyle="1" w:styleId="Heading5Char">
    <w:name w:val="Heading 5 Char"/>
    <w:basedOn w:val="DefaultParagraphFont"/>
    <w:link w:val="Heading5"/>
    <w:rsid w:val="003123C7"/>
    <w:rPr>
      <w:rFonts w:ascii="Arial" w:eastAsia="Arial" w:hAnsi="Arial" w:cs="Arial"/>
      <w:b/>
      <w:bCs/>
      <w:color w:val="000000"/>
      <w:sz w:val="22"/>
      <w:szCs w:val="22"/>
    </w:rPr>
  </w:style>
  <w:style w:type="character" w:customStyle="1" w:styleId="Heading6Char">
    <w:name w:val="Heading 6 Char"/>
    <w:basedOn w:val="DefaultParagraphFont"/>
    <w:link w:val="Heading6"/>
    <w:rsid w:val="003123C7"/>
    <w:rPr>
      <w:rFonts w:ascii="Arial" w:eastAsia="Arial" w:hAnsi="Arial" w:cs="Arial"/>
      <w:b/>
      <w:bCs/>
      <w:color w:val="000000"/>
      <w:sz w:val="20"/>
      <w:szCs w:val="20"/>
    </w:rPr>
  </w:style>
  <w:style w:type="paragraph" w:styleId="Header">
    <w:name w:val="header"/>
    <w:basedOn w:val="Normal"/>
    <w:link w:val="HeaderChar"/>
    <w:unhideWhenUsed/>
    <w:rsid w:val="003123C7"/>
    <w:pPr>
      <w:tabs>
        <w:tab w:val="center" w:pos="4320"/>
        <w:tab w:val="right" w:pos="8640"/>
      </w:tabs>
    </w:pPr>
  </w:style>
  <w:style w:type="character" w:customStyle="1" w:styleId="HeaderChar">
    <w:name w:val="Header Char"/>
    <w:basedOn w:val="DefaultParagraphFont"/>
    <w:link w:val="Header"/>
    <w:rsid w:val="003123C7"/>
    <w:rPr>
      <w:rFonts w:ascii="Times" w:eastAsia="Times" w:hAnsi="Times" w:cs="Times New Roman"/>
      <w:szCs w:val="20"/>
    </w:rPr>
  </w:style>
  <w:style w:type="paragraph" w:styleId="Footer">
    <w:name w:val="footer"/>
    <w:basedOn w:val="Normal"/>
    <w:link w:val="FooterChar"/>
    <w:unhideWhenUsed/>
    <w:rsid w:val="003123C7"/>
    <w:pPr>
      <w:tabs>
        <w:tab w:val="center" w:pos="4320"/>
        <w:tab w:val="right" w:pos="8640"/>
      </w:tabs>
    </w:pPr>
  </w:style>
  <w:style w:type="character" w:customStyle="1" w:styleId="FooterChar">
    <w:name w:val="Footer Char"/>
    <w:basedOn w:val="DefaultParagraphFont"/>
    <w:link w:val="Footer"/>
    <w:rsid w:val="003123C7"/>
    <w:rPr>
      <w:rFonts w:ascii="Times" w:eastAsia="Times" w:hAnsi="Times" w:cs="Times New Roman"/>
      <w:szCs w:val="20"/>
    </w:rPr>
  </w:style>
  <w:style w:type="paragraph" w:styleId="BodyText">
    <w:name w:val="Body Text"/>
    <w:basedOn w:val="Normal"/>
    <w:link w:val="BodyTextChar"/>
    <w:rsid w:val="003123C7"/>
    <w:rPr>
      <w:rFonts w:ascii="Times New Roman" w:eastAsia="Times New Roman" w:hAnsi="Times New Roman"/>
      <w:b/>
      <w:bCs/>
      <w:szCs w:val="24"/>
    </w:rPr>
  </w:style>
  <w:style w:type="character" w:customStyle="1" w:styleId="BodyTextChar">
    <w:name w:val="Body Text Char"/>
    <w:basedOn w:val="DefaultParagraphFont"/>
    <w:link w:val="BodyText"/>
    <w:rsid w:val="003123C7"/>
    <w:rPr>
      <w:rFonts w:ascii="Times New Roman" w:eastAsia="Times New Roman" w:hAnsi="Times New Roman" w:cs="Times New Roman"/>
      <w:b/>
      <w:bCs/>
    </w:rPr>
  </w:style>
  <w:style w:type="paragraph" w:styleId="NormalWeb">
    <w:name w:val="Normal (Web)"/>
    <w:basedOn w:val="Normal"/>
    <w:rsid w:val="003123C7"/>
    <w:pPr>
      <w:spacing w:before="100" w:beforeAutospacing="1" w:after="100" w:afterAutospacing="1"/>
    </w:pPr>
    <w:rPr>
      <w:rFonts w:ascii="Times New Roman" w:eastAsia="Times New Roman" w:hAnsi="Times New Roman"/>
      <w:szCs w:val="24"/>
    </w:rPr>
  </w:style>
  <w:style w:type="character" w:customStyle="1" w:styleId="smallertype">
    <w:name w:val="smallertype"/>
    <w:basedOn w:val="DefaultParagraphFont"/>
    <w:rsid w:val="003123C7"/>
  </w:style>
  <w:style w:type="paragraph" w:styleId="BodyTextIndent">
    <w:name w:val="Body Text Indent"/>
    <w:basedOn w:val="Normal"/>
    <w:link w:val="BodyTextIndentChar"/>
    <w:rsid w:val="003123C7"/>
    <w:pPr>
      <w:ind w:left="720" w:hanging="720"/>
    </w:pPr>
    <w:rPr>
      <w:rFonts w:ascii="Arial" w:eastAsia="Times New Roman" w:hAnsi="Arial"/>
      <w:szCs w:val="24"/>
    </w:rPr>
  </w:style>
  <w:style w:type="character" w:customStyle="1" w:styleId="BodyTextIndentChar">
    <w:name w:val="Body Text Indent Char"/>
    <w:basedOn w:val="DefaultParagraphFont"/>
    <w:link w:val="BodyTextIndent"/>
    <w:rsid w:val="003123C7"/>
    <w:rPr>
      <w:rFonts w:ascii="Arial" w:eastAsia="Times New Roman" w:hAnsi="Arial" w:cs="Times New Roman"/>
    </w:rPr>
  </w:style>
  <w:style w:type="paragraph" w:styleId="Title">
    <w:name w:val="Title"/>
    <w:basedOn w:val="Normal"/>
    <w:link w:val="TitleChar"/>
    <w:qFormat/>
    <w:rsid w:val="003123C7"/>
    <w:pPr>
      <w:jc w:val="center"/>
    </w:pPr>
    <w:rPr>
      <w:rFonts w:ascii="Arial" w:eastAsia="Times New Roman" w:hAnsi="Arial"/>
      <w:b/>
      <w:bCs/>
      <w:szCs w:val="24"/>
    </w:rPr>
  </w:style>
  <w:style w:type="character" w:customStyle="1" w:styleId="TitleChar">
    <w:name w:val="Title Char"/>
    <w:basedOn w:val="DefaultParagraphFont"/>
    <w:link w:val="Title"/>
    <w:rsid w:val="003123C7"/>
    <w:rPr>
      <w:rFonts w:ascii="Arial" w:eastAsia="Times New Roman" w:hAnsi="Arial" w:cs="Times New Roman"/>
      <w:b/>
      <w:bCs/>
    </w:rPr>
  </w:style>
  <w:style w:type="character" w:styleId="Hyperlink">
    <w:name w:val="Hyperlink"/>
    <w:rsid w:val="003123C7"/>
    <w:rPr>
      <w:color w:val="0000FF"/>
      <w:u w:val="single"/>
    </w:rPr>
  </w:style>
  <w:style w:type="paragraph" w:styleId="BalloonText">
    <w:name w:val="Balloon Text"/>
    <w:basedOn w:val="Normal"/>
    <w:link w:val="BalloonTextChar"/>
    <w:uiPriority w:val="99"/>
    <w:unhideWhenUsed/>
    <w:rsid w:val="003123C7"/>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123C7"/>
    <w:rPr>
      <w:rFonts w:ascii="Tahoma" w:eastAsia="Times New Roman" w:hAnsi="Tahoma" w:cs="Tahoma"/>
      <w:sz w:val="16"/>
      <w:szCs w:val="16"/>
    </w:rPr>
  </w:style>
  <w:style w:type="character" w:styleId="Emphasis">
    <w:name w:val="Emphasis"/>
    <w:qFormat/>
    <w:rsid w:val="003123C7"/>
    <w:rPr>
      <w:i/>
      <w:iCs/>
    </w:rPr>
  </w:style>
  <w:style w:type="character" w:styleId="PageNumber">
    <w:name w:val="page number"/>
    <w:basedOn w:val="DefaultParagraphFont"/>
    <w:rsid w:val="003123C7"/>
  </w:style>
  <w:style w:type="character" w:styleId="FollowedHyperlink">
    <w:name w:val="FollowedHyperlink"/>
    <w:rsid w:val="003123C7"/>
    <w:rPr>
      <w:color w:val="800080"/>
      <w:u w:val="single"/>
    </w:rPr>
  </w:style>
  <w:style w:type="character" w:customStyle="1" w:styleId="smallheadtext">
    <w:name w:val="smallheadtext"/>
    <w:rsid w:val="003123C7"/>
  </w:style>
  <w:style w:type="character" w:styleId="HTMLCite">
    <w:name w:val="HTML Cite"/>
    <w:uiPriority w:val="99"/>
    <w:unhideWhenUsed/>
    <w:rsid w:val="003123C7"/>
    <w:rPr>
      <w:i/>
      <w:iCs/>
    </w:rPr>
  </w:style>
  <w:style w:type="character" w:customStyle="1" w:styleId="BodyText2Char">
    <w:name w:val="Body Text 2 Char"/>
    <w:basedOn w:val="DefaultParagraphFont"/>
    <w:link w:val="BodyText2"/>
    <w:uiPriority w:val="99"/>
    <w:semiHidden/>
    <w:rsid w:val="003123C7"/>
    <w:rPr>
      <w:rFonts w:ascii="Times" w:eastAsia="Times" w:hAnsi="Times" w:cs="Times New Roman"/>
      <w:szCs w:val="20"/>
    </w:rPr>
  </w:style>
  <w:style w:type="paragraph" w:styleId="BodyText2">
    <w:name w:val="Body Text 2"/>
    <w:basedOn w:val="Normal"/>
    <w:link w:val="BodyText2Char"/>
    <w:uiPriority w:val="99"/>
    <w:semiHidden/>
    <w:unhideWhenUsed/>
    <w:rsid w:val="003123C7"/>
    <w:pPr>
      <w:spacing w:after="120" w:line="480" w:lineRule="auto"/>
    </w:pPr>
  </w:style>
  <w:style w:type="paragraph" w:customStyle="1" w:styleId="Default">
    <w:name w:val="Default"/>
    <w:rsid w:val="003123C7"/>
    <w:pPr>
      <w:autoSpaceDE w:val="0"/>
      <w:autoSpaceDN w:val="0"/>
      <w:adjustRightInd w:val="0"/>
    </w:pPr>
    <w:rPr>
      <w:rFonts w:ascii="Times New Roman" w:eastAsia="Times New Roman" w:hAnsi="Times New Roman" w:cs="Times New Roman"/>
      <w:color w:val="000000"/>
    </w:rPr>
  </w:style>
  <w:style w:type="character" w:customStyle="1" w:styleId="boldertextwhite1">
    <w:name w:val="boldertextwhite1"/>
    <w:basedOn w:val="DefaultParagraphFont"/>
    <w:rsid w:val="003123C7"/>
    <w:rPr>
      <w:b/>
      <w:bCs/>
      <w:color w:val="FFFFFF"/>
      <w:sz w:val="17"/>
      <w:szCs w:val="17"/>
    </w:rPr>
  </w:style>
  <w:style w:type="paragraph" w:styleId="z-TopofForm">
    <w:name w:val="HTML Top of Form"/>
    <w:basedOn w:val="Normal"/>
    <w:next w:val="Normal"/>
    <w:link w:val="z-TopofFormChar"/>
    <w:hidden/>
    <w:uiPriority w:val="99"/>
    <w:unhideWhenUsed/>
    <w:rsid w:val="003123C7"/>
    <w:pPr>
      <w:pBdr>
        <w:bottom w:val="single" w:sz="6" w:space="1" w:color="auto"/>
      </w:pBdr>
      <w:jc w:val="center"/>
    </w:pPr>
    <w:rPr>
      <w:rFonts w:ascii="Arial" w:eastAsia="Times New Roman" w:hAnsi="Arial" w:cs="Arial"/>
      <w:vanish/>
      <w:color w:val="5C5347"/>
      <w:sz w:val="16"/>
      <w:szCs w:val="16"/>
    </w:rPr>
  </w:style>
  <w:style w:type="character" w:customStyle="1" w:styleId="z-TopofFormChar">
    <w:name w:val="z-Top of Form Char"/>
    <w:basedOn w:val="DefaultParagraphFont"/>
    <w:link w:val="z-TopofForm"/>
    <w:uiPriority w:val="99"/>
    <w:rsid w:val="003123C7"/>
    <w:rPr>
      <w:rFonts w:ascii="Arial" w:eastAsia="Times New Roman" w:hAnsi="Arial" w:cs="Arial"/>
      <w:vanish/>
      <w:color w:val="5C5347"/>
      <w:sz w:val="16"/>
      <w:szCs w:val="16"/>
    </w:rPr>
  </w:style>
  <w:style w:type="character" w:customStyle="1" w:styleId="boldertext1">
    <w:name w:val="boldertext1"/>
    <w:basedOn w:val="DefaultParagraphFont"/>
    <w:rsid w:val="003123C7"/>
    <w:rPr>
      <w:b/>
      <w:bCs/>
      <w:color w:val="5C5347"/>
      <w:sz w:val="17"/>
      <w:szCs w:val="17"/>
    </w:rPr>
  </w:style>
  <w:style w:type="paragraph" w:styleId="z-BottomofForm">
    <w:name w:val="HTML Bottom of Form"/>
    <w:basedOn w:val="Normal"/>
    <w:next w:val="Normal"/>
    <w:link w:val="z-BottomofFormChar"/>
    <w:hidden/>
    <w:uiPriority w:val="99"/>
    <w:unhideWhenUsed/>
    <w:rsid w:val="003123C7"/>
    <w:pPr>
      <w:pBdr>
        <w:top w:val="single" w:sz="6" w:space="1" w:color="auto"/>
      </w:pBdr>
      <w:jc w:val="center"/>
    </w:pPr>
    <w:rPr>
      <w:rFonts w:ascii="Arial" w:eastAsia="Times New Roman" w:hAnsi="Arial" w:cs="Arial"/>
      <w:vanish/>
      <w:color w:val="5C5347"/>
      <w:sz w:val="16"/>
      <w:szCs w:val="16"/>
    </w:rPr>
  </w:style>
  <w:style w:type="character" w:customStyle="1" w:styleId="z-BottomofFormChar">
    <w:name w:val="z-Bottom of Form Char"/>
    <w:basedOn w:val="DefaultParagraphFont"/>
    <w:link w:val="z-BottomofForm"/>
    <w:uiPriority w:val="99"/>
    <w:rsid w:val="003123C7"/>
    <w:rPr>
      <w:rFonts w:ascii="Arial" w:eastAsia="Times New Roman" w:hAnsi="Arial" w:cs="Arial"/>
      <w:vanish/>
      <w:color w:val="5C5347"/>
      <w:sz w:val="16"/>
      <w:szCs w:val="16"/>
    </w:rPr>
  </w:style>
  <w:style w:type="character" w:customStyle="1" w:styleId="headtext1">
    <w:name w:val="headtext1"/>
    <w:basedOn w:val="DefaultParagraphFont"/>
    <w:rsid w:val="003123C7"/>
    <w:rPr>
      <w:rFonts w:ascii="Verdana" w:hAnsi="Verdana" w:hint="default"/>
      <w:b/>
      <w:bCs/>
      <w:color w:val="5C5347"/>
      <w:sz w:val="21"/>
      <w:szCs w:val="21"/>
    </w:rPr>
  </w:style>
  <w:style w:type="character" w:customStyle="1" w:styleId="smallertype1">
    <w:name w:val="smallertype1"/>
    <w:basedOn w:val="DefaultParagraphFont"/>
    <w:rsid w:val="003123C7"/>
    <w:rPr>
      <w:rFonts w:ascii="Verdana" w:hAnsi="Verdana" w:hint="default"/>
      <w:color w:val="5C5347"/>
      <w:sz w:val="15"/>
      <w:szCs w:val="15"/>
    </w:rPr>
  </w:style>
  <w:style w:type="character" w:customStyle="1" w:styleId="smallheadtext1">
    <w:name w:val="smallheadtext1"/>
    <w:basedOn w:val="DefaultParagraphFont"/>
    <w:rsid w:val="003123C7"/>
    <w:rPr>
      <w:rFonts w:ascii="Verdana" w:hAnsi="Verdana" w:hint="default"/>
      <w:b/>
      <w:bCs/>
      <w:color w:val="5C5347"/>
      <w:sz w:val="20"/>
      <w:szCs w:val="20"/>
    </w:rPr>
  </w:style>
  <w:style w:type="paragraph" w:styleId="BodyTextIndent2">
    <w:name w:val="Body Text Indent 2"/>
    <w:basedOn w:val="Normal"/>
    <w:link w:val="BodyTextIndent2Char"/>
    <w:rsid w:val="003123C7"/>
    <w:pPr>
      <w:spacing w:after="120" w:line="480" w:lineRule="auto"/>
      <w:ind w:left="360"/>
    </w:pPr>
    <w:rPr>
      <w:rFonts w:ascii="Times New Roman" w:eastAsia="Times New Roman" w:hAnsi="Times New Roman"/>
      <w:szCs w:val="24"/>
    </w:rPr>
  </w:style>
  <w:style w:type="character" w:customStyle="1" w:styleId="BodyTextIndent2Char">
    <w:name w:val="Body Text Indent 2 Char"/>
    <w:basedOn w:val="DefaultParagraphFont"/>
    <w:link w:val="BodyTextIndent2"/>
    <w:rsid w:val="003123C7"/>
    <w:rPr>
      <w:rFonts w:ascii="Times New Roman" w:eastAsia="Times New Roman" w:hAnsi="Times New Roman" w:cs="Times New Roman"/>
    </w:rPr>
  </w:style>
  <w:style w:type="character" w:customStyle="1" w:styleId="subhdrmain">
    <w:name w:val="subhdr_main"/>
    <w:basedOn w:val="DefaultParagraphFont"/>
    <w:rsid w:val="003123C7"/>
  </w:style>
  <w:style w:type="character" w:styleId="CommentReference">
    <w:name w:val="annotation reference"/>
    <w:basedOn w:val="DefaultParagraphFont"/>
    <w:rsid w:val="003123C7"/>
    <w:rPr>
      <w:sz w:val="16"/>
      <w:szCs w:val="16"/>
    </w:rPr>
  </w:style>
  <w:style w:type="paragraph" w:styleId="CommentText">
    <w:name w:val="annotation text"/>
    <w:basedOn w:val="Normal"/>
    <w:link w:val="CommentTextChar"/>
    <w:rsid w:val="003123C7"/>
    <w:rPr>
      <w:sz w:val="20"/>
    </w:rPr>
  </w:style>
  <w:style w:type="character" w:customStyle="1" w:styleId="CommentTextChar">
    <w:name w:val="Comment Text Char"/>
    <w:basedOn w:val="DefaultParagraphFont"/>
    <w:link w:val="CommentText"/>
    <w:rsid w:val="003123C7"/>
    <w:rPr>
      <w:rFonts w:ascii="Times" w:eastAsia="Times" w:hAnsi="Times" w:cs="Times New Roman"/>
      <w:sz w:val="20"/>
      <w:szCs w:val="20"/>
    </w:rPr>
  </w:style>
  <w:style w:type="paragraph" w:styleId="CommentSubject">
    <w:name w:val="annotation subject"/>
    <w:basedOn w:val="CommentText"/>
    <w:next w:val="CommentText"/>
    <w:link w:val="CommentSubjectChar"/>
    <w:rsid w:val="003123C7"/>
    <w:rPr>
      <w:b/>
      <w:bCs/>
    </w:rPr>
  </w:style>
  <w:style w:type="character" w:customStyle="1" w:styleId="CommentSubjectChar">
    <w:name w:val="Comment Subject Char"/>
    <w:basedOn w:val="CommentTextChar"/>
    <w:link w:val="CommentSubject"/>
    <w:rsid w:val="003123C7"/>
    <w:rPr>
      <w:b/>
      <w:bCs/>
    </w:rPr>
  </w:style>
  <w:style w:type="paragraph" w:styleId="ListParagraph">
    <w:name w:val="List Paragraph"/>
    <w:basedOn w:val="Normal"/>
    <w:qFormat/>
    <w:rsid w:val="003123C7"/>
    <w:pPr>
      <w:ind w:left="720"/>
    </w:pPr>
  </w:style>
  <w:style w:type="character" w:styleId="HTMLTypewriter">
    <w:name w:val="HTML Typewriter"/>
    <w:basedOn w:val="DefaultParagraphFont"/>
    <w:uiPriority w:val="99"/>
    <w:unhideWhenUsed/>
    <w:rsid w:val="003123C7"/>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1092</Words>
  <Characters>6227</Characters>
  <Application>Microsoft Macintosh Word</Application>
  <DocSecurity>0</DocSecurity>
  <Lines>51</Lines>
  <Paragraphs>12</Paragraphs>
  <ScaleCrop>false</ScaleCrop>
  <LinksUpToDate>false</LinksUpToDate>
  <CharactersWithSpaces>7647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Weinard</dc:creator>
  <cp:keywords/>
  <cp:lastModifiedBy>Ashley Weinard</cp:lastModifiedBy>
  <cp:revision>2</cp:revision>
  <dcterms:created xsi:type="dcterms:W3CDTF">2012-01-23T16:05:00Z</dcterms:created>
  <dcterms:modified xsi:type="dcterms:W3CDTF">2012-01-23T16:05:00Z</dcterms:modified>
</cp:coreProperties>
</file>